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90" w:rsidRDefault="00114D90" w:rsidP="009D5ECF">
      <w:pPr>
        <w:rPr>
          <w:rFonts w:cs="Arial"/>
          <w:b/>
          <w:sz w:val="20"/>
          <w:szCs w:val="20"/>
        </w:rPr>
      </w:pPr>
      <w:bookmarkStart w:id="0" w:name="_GoBack"/>
      <w:bookmarkEnd w:id="0"/>
      <w:r>
        <w:rPr>
          <w:rFonts w:cs="Arial"/>
          <w:b/>
          <w:sz w:val="20"/>
          <w:szCs w:val="20"/>
        </w:rPr>
        <w:t>Weltgebetstag 2018 – Surinam</w:t>
      </w:r>
    </w:p>
    <w:p w:rsidR="00114D90" w:rsidRDefault="00114D90" w:rsidP="009D5ECF">
      <w:pPr>
        <w:rPr>
          <w:rFonts w:cs="Arial"/>
          <w:b/>
          <w:sz w:val="20"/>
          <w:szCs w:val="20"/>
        </w:rPr>
      </w:pPr>
    </w:p>
    <w:p w:rsidR="00114D90" w:rsidRDefault="00114D90" w:rsidP="009D5ECF">
      <w:pPr>
        <w:rPr>
          <w:rFonts w:cs="Arial"/>
          <w:b/>
          <w:sz w:val="20"/>
          <w:szCs w:val="20"/>
        </w:rPr>
      </w:pPr>
      <w:r>
        <w:rPr>
          <w:rFonts w:cs="Arial"/>
          <w:b/>
          <w:sz w:val="20"/>
          <w:szCs w:val="20"/>
        </w:rPr>
        <w:t>Landinformation – Text zu Powerpoint Präsentation</w:t>
      </w:r>
    </w:p>
    <w:p w:rsidR="00114D90" w:rsidRDefault="00114D90" w:rsidP="009D5ECF">
      <w:pPr>
        <w:rPr>
          <w:rFonts w:cs="Arial"/>
          <w:b/>
          <w:sz w:val="20"/>
          <w:szCs w:val="20"/>
        </w:rPr>
      </w:pPr>
    </w:p>
    <w:p w:rsidR="00C3405A" w:rsidRDefault="00C3405A" w:rsidP="009D5ECF">
      <w:pPr>
        <w:rPr>
          <w:rFonts w:cs="Arial"/>
          <w:b/>
          <w:sz w:val="20"/>
          <w:szCs w:val="20"/>
        </w:rPr>
      </w:pPr>
      <w:r>
        <w:rPr>
          <w:rFonts w:cs="Arial"/>
          <w:b/>
          <w:sz w:val="20"/>
          <w:szCs w:val="20"/>
        </w:rPr>
        <w:t xml:space="preserve">HINWEIS: </w:t>
      </w:r>
      <w:r w:rsidRPr="007F22F2">
        <w:rPr>
          <w:rFonts w:cs="Arial"/>
          <w:sz w:val="20"/>
          <w:szCs w:val="20"/>
        </w:rPr>
        <w:t xml:space="preserve">bei den animierten Folien </w:t>
      </w:r>
      <w:r w:rsidR="00AF7DE8">
        <w:rPr>
          <w:rFonts w:cs="Arial"/>
          <w:sz w:val="20"/>
          <w:szCs w:val="20"/>
        </w:rPr>
        <w:t>zwei Mal;</w:t>
      </w:r>
      <w:r w:rsidRPr="007F22F2">
        <w:rPr>
          <w:rFonts w:cs="Arial"/>
          <w:sz w:val="20"/>
          <w:szCs w:val="20"/>
        </w:rPr>
        <w:t xml:space="preserve"> sie sind so gekennzeichnet: </w:t>
      </w:r>
      <w:r w:rsidRPr="007F22F2">
        <w:rPr>
          <w:rFonts w:cs="Arial"/>
          <w:b/>
          <w:color w:val="FF0000"/>
          <w:sz w:val="20"/>
          <w:szCs w:val="20"/>
        </w:rPr>
        <w:t>+</w:t>
      </w:r>
    </w:p>
    <w:p w:rsidR="00C3405A" w:rsidRDefault="00C3405A" w:rsidP="009D5ECF">
      <w:pPr>
        <w:rPr>
          <w:rFonts w:cs="Arial"/>
          <w:b/>
          <w:sz w:val="20"/>
          <w:szCs w:val="20"/>
        </w:rPr>
      </w:pPr>
    </w:p>
    <w:p w:rsidR="00361DF3" w:rsidRPr="00430D7E" w:rsidRDefault="00C8397D" w:rsidP="009D5ECF">
      <w:pPr>
        <w:rPr>
          <w:rFonts w:cs="Arial"/>
          <w:sz w:val="20"/>
          <w:szCs w:val="20"/>
        </w:rPr>
      </w:pPr>
      <w:r w:rsidRPr="00430D7E">
        <w:rPr>
          <w:rFonts w:cs="Arial"/>
          <w:b/>
          <w:sz w:val="20"/>
          <w:szCs w:val="20"/>
        </w:rPr>
        <w:t>Folie 1</w:t>
      </w:r>
      <w:r w:rsidR="00727504" w:rsidRPr="00430D7E">
        <w:rPr>
          <w:rFonts w:cs="Arial"/>
          <w:sz w:val="20"/>
          <w:szCs w:val="20"/>
        </w:rPr>
        <w:t xml:space="preserve"> </w:t>
      </w:r>
      <w:r w:rsidR="00727504" w:rsidRPr="00430D7E">
        <w:rPr>
          <w:rFonts w:cs="Arial"/>
          <w:b/>
          <w:sz w:val="20"/>
          <w:szCs w:val="20"/>
        </w:rPr>
        <w:t>Titel</w:t>
      </w:r>
      <w:r w:rsidR="0000566A" w:rsidRPr="00430D7E">
        <w:rPr>
          <w:rFonts w:cs="Arial"/>
          <w:b/>
          <w:sz w:val="20"/>
          <w:szCs w:val="20"/>
        </w:rPr>
        <w:t xml:space="preserve"> </w:t>
      </w:r>
    </w:p>
    <w:p w:rsidR="00361DF3" w:rsidRPr="00430D7E" w:rsidRDefault="00361DF3" w:rsidP="009D5ECF">
      <w:pPr>
        <w:rPr>
          <w:rFonts w:cs="Arial"/>
          <w:sz w:val="20"/>
          <w:szCs w:val="20"/>
        </w:rPr>
      </w:pPr>
    </w:p>
    <w:p w:rsidR="00177424" w:rsidRPr="00430D7E" w:rsidRDefault="007F22F2" w:rsidP="009D5ECF">
      <w:pPr>
        <w:rPr>
          <w:rFonts w:cs="Arial"/>
          <w:sz w:val="20"/>
          <w:szCs w:val="20"/>
        </w:rPr>
      </w:pPr>
      <w:r w:rsidRPr="007F22F2">
        <w:rPr>
          <w:rFonts w:cs="Arial"/>
          <w:color w:val="FF0000"/>
          <w:sz w:val="20"/>
          <w:szCs w:val="20"/>
        </w:rPr>
        <w:t>+</w:t>
      </w:r>
      <w:r>
        <w:rPr>
          <w:rFonts w:cs="Arial"/>
          <w:sz w:val="20"/>
          <w:szCs w:val="20"/>
        </w:rPr>
        <w:t xml:space="preserve"> </w:t>
      </w:r>
      <w:r w:rsidR="00C8397D" w:rsidRPr="00430D7E">
        <w:rPr>
          <w:rFonts w:cs="Arial"/>
          <w:sz w:val="20"/>
          <w:szCs w:val="20"/>
        </w:rPr>
        <w:t xml:space="preserve">Folie 2 </w:t>
      </w:r>
      <w:r w:rsidR="00177424" w:rsidRPr="00430D7E">
        <w:rPr>
          <w:rFonts w:cs="Arial"/>
          <w:sz w:val="20"/>
          <w:szCs w:val="20"/>
        </w:rPr>
        <w:t>(05_Kontinent)</w:t>
      </w:r>
      <w:r w:rsidR="00727504" w:rsidRPr="00430D7E">
        <w:rPr>
          <w:rFonts w:cs="Arial"/>
          <w:sz w:val="20"/>
          <w:szCs w:val="20"/>
        </w:rPr>
        <w:t xml:space="preserve"> </w:t>
      </w:r>
      <w:r w:rsidR="00361DF3" w:rsidRPr="00430D7E">
        <w:rPr>
          <w:rFonts w:cs="Arial"/>
          <w:sz w:val="20"/>
          <w:szCs w:val="20"/>
        </w:rPr>
        <w:t xml:space="preserve">Surinam, früher Niederländisch-Guyana, ist das kleinste Land Südamerikas. Es liegt </w:t>
      </w:r>
      <w:r w:rsidR="00740AFD" w:rsidRPr="00430D7E">
        <w:rPr>
          <w:rFonts w:cs="Arial"/>
          <w:sz w:val="20"/>
          <w:szCs w:val="20"/>
        </w:rPr>
        <w:t>rund 8</w:t>
      </w:r>
      <w:r w:rsidR="00177424" w:rsidRPr="00430D7E">
        <w:rPr>
          <w:rFonts w:cs="Arial"/>
          <w:sz w:val="20"/>
          <w:szCs w:val="20"/>
        </w:rPr>
        <w:t xml:space="preserve">000 km entfernt von Deutschland. Es wird </w:t>
      </w:r>
      <w:r w:rsidR="00361DF3" w:rsidRPr="00430D7E">
        <w:rPr>
          <w:rFonts w:cs="Arial"/>
          <w:sz w:val="20"/>
          <w:szCs w:val="20"/>
        </w:rPr>
        <w:t>umrahmt von den Staaten Guyana im Westen, Brasil</w:t>
      </w:r>
      <w:r w:rsidR="00485420" w:rsidRPr="00430D7E">
        <w:rPr>
          <w:rFonts w:cs="Arial"/>
          <w:sz w:val="20"/>
          <w:szCs w:val="20"/>
        </w:rPr>
        <w:t>ien im Süden und Französisch-Gu</w:t>
      </w:r>
      <w:r w:rsidR="00361DF3" w:rsidRPr="00430D7E">
        <w:rPr>
          <w:rFonts w:cs="Arial"/>
          <w:sz w:val="20"/>
          <w:szCs w:val="20"/>
        </w:rPr>
        <w:t xml:space="preserve">yana im Osten. </w:t>
      </w:r>
    </w:p>
    <w:p w:rsidR="00177424" w:rsidRPr="00430D7E" w:rsidRDefault="00177424" w:rsidP="009D5ECF">
      <w:pPr>
        <w:rPr>
          <w:rFonts w:cs="Arial"/>
          <w:sz w:val="20"/>
          <w:szCs w:val="20"/>
        </w:rPr>
      </w:pPr>
    </w:p>
    <w:p w:rsidR="00361DF3" w:rsidRPr="00430D7E" w:rsidRDefault="007F22F2" w:rsidP="009D5ECF">
      <w:pPr>
        <w:rPr>
          <w:rFonts w:cs="Arial"/>
          <w:sz w:val="20"/>
          <w:szCs w:val="20"/>
        </w:rPr>
      </w:pPr>
      <w:r w:rsidRPr="007F22F2">
        <w:rPr>
          <w:rFonts w:cs="Arial"/>
          <w:color w:val="FF0000"/>
          <w:sz w:val="20"/>
          <w:szCs w:val="20"/>
        </w:rPr>
        <w:t>+</w:t>
      </w:r>
      <w:r>
        <w:rPr>
          <w:rFonts w:cs="Arial"/>
          <w:sz w:val="20"/>
          <w:szCs w:val="20"/>
        </w:rPr>
        <w:t xml:space="preserve"> </w:t>
      </w:r>
      <w:r w:rsidR="00C8397D" w:rsidRPr="00430D7E">
        <w:rPr>
          <w:rFonts w:cs="Arial"/>
          <w:sz w:val="20"/>
          <w:szCs w:val="20"/>
        </w:rPr>
        <w:t xml:space="preserve">Folie 3 </w:t>
      </w:r>
      <w:r w:rsidR="00177424" w:rsidRPr="00430D7E">
        <w:rPr>
          <w:rFonts w:cs="Arial"/>
          <w:sz w:val="20"/>
          <w:szCs w:val="20"/>
        </w:rPr>
        <w:t>(05</w:t>
      </w:r>
      <w:r w:rsidR="00C8397D" w:rsidRPr="00430D7E">
        <w:rPr>
          <w:rFonts w:cs="Arial"/>
          <w:sz w:val="20"/>
          <w:szCs w:val="20"/>
        </w:rPr>
        <w:t>_Kontinent</w:t>
      </w:r>
      <w:r w:rsidR="00177424" w:rsidRPr="00430D7E">
        <w:rPr>
          <w:rFonts w:cs="Arial"/>
          <w:sz w:val="20"/>
          <w:szCs w:val="20"/>
        </w:rPr>
        <w:t xml:space="preserve">) </w:t>
      </w:r>
      <w:r w:rsidR="003E2451" w:rsidRPr="00430D7E">
        <w:rPr>
          <w:rFonts w:cs="Arial"/>
          <w:sz w:val="20"/>
          <w:szCs w:val="20"/>
        </w:rPr>
        <w:t>Mit einer Fläche von rund 160.00</w:t>
      </w:r>
      <w:r w:rsidR="001D5A3D" w:rsidRPr="00430D7E">
        <w:rPr>
          <w:rFonts w:cs="Arial"/>
          <w:sz w:val="20"/>
          <w:szCs w:val="20"/>
        </w:rPr>
        <w:t>0</w:t>
      </w:r>
      <w:r w:rsidR="003E2451" w:rsidRPr="00430D7E">
        <w:rPr>
          <w:rFonts w:cs="Arial"/>
          <w:sz w:val="20"/>
          <w:szCs w:val="20"/>
        </w:rPr>
        <w:t xml:space="preserve"> Quadrat</w:t>
      </w:r>
      <w:r w:rsidR="001D5A3D" w:rsidRPr="00430D7E">
        <w:rPr>
          <w:rFonts w:cs="Arial"/>
          <w:sz w:val="20"/>
          <w:szCs w:val="20"/>
        </w:rPr>
        <w:t>kilo</w:t>
      </w:r>
      <w:r w:rsidR="003E2451" w:rsidRPr="00430D7E">
        <w:rPr>
          <w:rFonts w:cs="Arial"/>
          <w:sz w:val="20"/>
          <w:szCs w:val="20"/>
        </w:rPr>
        <w:t xml:space="preserve">metern ist Surinam </w:t>
      </w:r>
      <w:r w:rsidR="00435C07" w:rsidRPr="00430D7E">
        <w:rPr>
          <w:rFonts w:cs="Arial"/>
          <w:sz w:val="20"/>
          <w:szCs w:val="20"/>
        </w:rPr>
        <w:t>etwa halb so groß wie Deutschla</w:t>
      </w:r>
      <w:r w:rsidR="00177424" w:rsidRPr="00430D7E">
        <w:rPr>
          <w:rFonts w:cs="Arial"/>
          <w:sz w:val="20"/>
          <w:szCs w:val="20"/>
        </w:rPr>
        <w:t xml:space="preserve">nd, </w:t>
      </w:r>
      <w:r w:rsidR="00D36AEF" w:rsidRPr="00430D7E">
        <w:rPr>
          <w:rFonts w:cs="Arial"/>
          <w:sz w:val="20"/>
          <w:szCs w:val="20"/>
        </w:rPr>
        <w:t>Surinam hat etwa 550.</w:t>
      </w:r>
      <w:r w:rsidR="00740AFD" w:rsidRPr="00430D7E">
        <w:rPr>
          <w:rFonts w:cs="Arial"/>
          <w:sz w:val="20"/>
          <w:szCs w:val="20"/>
        </w:rPr>
        <w:t>000 Einwohner und Einwohnerinnen.</w:t>
      </w:r>
      <w:r w:rsidR="00D77436" w:rsidRPr="00430D7E">
        <w:rPr>
          <w:rFonts w:cs="Arial"/>
          <w:sz w:val="20"/>
          <w:szCs w:val="20"/>
        </w:rPr>
        <w:t xml:space="preserve"> </w:t>
      </w:r>
      <w:r w:rsidR="00D77436" w:rsidRPr="00430D7E">
        <w:rPr>
          <w:rFonts w:cs="Arial"/>
          <w:sz w:val="20"/>
          <w:szCs w:val="20"/>
        </w:rPr>
        <w:br/>
        <w:t xml:space="preserve">Währung: </w:t>
      </w:r>
      <w:r w:rsidR="00BE40A8" w:rsidRPr="00430D7E">
        <w:rPr>
          <w:rFonts w:cs="Arial"/>
          <w:sz w:val="20"/>
          <w:szCs w:val="20"/>
        </w:rPr>
        <w:t>Suriname-Dollar (</w:t>
      </w:r>
      <w:r w:rsidR="00D77436" w:rsidRPr="00430D7E">
        <w:rPr>
          <w:rFonts w:cs="Arial"/>
          <w:sz w:val="20"/>
          <w:szCs w:val="20"/>
        </w:rPr>
        <w:t xml:space="preserve">1 Suriname-Dollar = </w:t>
      </w:r>
      <w:r w:rsidR="00BE40A8" w:rsidRPr="00430D7E">
        <w:rPr>
          <w:rFonts w:cs="Arial"/>
          <w:sz w:val="20"/>
          <w:szCs w:val="20"/>
        </w:rPr>
        <w:t xml:space="preserve">0,11 Euro) </w:t>
      </w:r>
    </w:p>
    <w:p w:rsidR="009E792E" w:rsidRPr="00430D7E" w:rsidRDefault="009E792E" w:rsidP="009D5ECF">
      <w:pPr>
        <w:rPr>
          <w:rFonts w:cs="Arial"/>
          <w:sz w:val="20"/>
          <w:szCs w:val="20"/>
        </w:rPr>
      </w:pPr>
    </w:p>
    <w:p w:rsidR="009E792E" w:rsidRPr="00430D7E" w:rsidRDefault="00C8397D" w:rsidP="009D5ECF">
      <w:pPr>
        <w:rPr>
          <w:rFonts w:cs="Arial"/>
          <w:sz w:val="20"/>
          <w:szCs w:val="20"/>
        </w:rPr>
      </w:pPr>
      <w:r w:rsidRPr="00430D7E">
        <w:rPr>
          <w:rFonts w:cs="Arial"/>
          <w:sz w:val="20"/>
          <w:szCs w:val="20"/>
        </w:rPr>
        <w:t xml:space="preserve">Folie 4 </w:t>
      </w:r>
      <w:r w:rsidR="009E792E" w:rsidRPr="00430D7E">
        <w:rPr>
          <w:rFonts w:cs="Arial"/>
          <w:sz w:val="20"/>
          <w:szCs w:val="20"/>
        </w:rPr>
        <w:t>(KiGo_02B_GoDiB_Urwald)</w:t>
      </w:r>
    </w:p>
    <w:p w:rsidR="00C8397D" w:rsidRPr="00430D7E" w:rsidRDefault="009E792E" w:rsidP="00BE40A8">
      <w:pPr>
        <w:rPr>
          <w:rFonts w:cs="Arial"/>
          <w:sz w:val="20"/>
          <w:szCs w:val="20"/>
        </w:rPr>
      </w:pPr>
      <w:r w:rsidRPr="00430D7E">
        <w:rPr>
          <w:rFonts w:cs="Arial"/>
          <w:sz w:val="20"/>
          <w:szCs w:val="20"/>
        </w:rPr>
        <w:t>Fast 90 Prozent des Landes bestehen aus Regenwald, der im Landesinneren teil</w:t>
      </w:r>
      <w:r w:rsidRPr="00430D7E">
        <w:rPr>
          <w:rFonts w:cs="Arial"/>
          <w:sz w:val="20"/>
          <w:szCs w:val="20"/>
        </w:rPr>
        <w:softHyphen/>
        <w:t xml:space="preserve">weise noch unberührt und nur entlang der Flussläufe zugänglich ist. </w:t>
      </w:r>
    </w:p>
    <w:p w:rsidR="00C8397D" w:rsidRPr="00430D7E" w:rsidRDefault="00C8397D" w:rsidP="00BE40A8">
      <w:pPr>
        <w:rPr>
          <w:rFonts w:cs="Arial"/>
          <w:sz w:val="20"/>
          <w:szCs w:val="20"/>
        </w:rPr>
      </w:pPr>
    </w:p>
    <w:p w:rsidR="00BE40A8" w:rsidRPr="00430D7E" w:rsidRDefault="00C8397D" w:rsidP="00BE40A8">
      <w:pPr>
        <w:rPr>
          <w:rFonts w:cs="Arial"/>
          <w:sz w:val="20"/>
          <w:szCs w:val="20"/>
        </w:rPr>
      </w:pPr>
      <w:r w:rsidRPr="00430D7E">
        <w:rPr>
          <w:rFonts w:cs="Arial"/>
          <w:sz w:val="20"/>
          <w:szCs w:val="20"/>
        </w:rPr>
        <w:t xml:space="preserve">Folie 5 (53) </w:t>
      </w:r>
      <w:r w:rsidR="00BE40A8" w:rsidRPr="00430D7E">
        <w:rPr>
          <w:rFonts w:cs="Arial"/>
          <w:sz w:val="20"/>
          <w:szCs w:val="20"/>
        </w:rPr>
        <w:t>Der Regenwald ist</w:t>
      </w:r>
      <w:r w:rsidR="005A2620" w:rsidRPr="00430D7E">
        <w:rPr>
          <w:rFonts w:cs="Arial"/>
          <w:sz w:val="20"/>
          <w:szCs w:val="20"/>
        </w:rPr>
        <w:t xml:space="preserve"> bedroht</w:t>
      </w:r>
      <w:r w:rsidR="00BE40A8" w:rsidRPr="00430D7E">
        <w:rPr>
          <w:rFonts w:cs="Arial"/>
          <w:sz w:val="20"/>
          <w:szCs w:val="20"/>
        </w:rPr>
        <w:t xml:space="preserve"> durch Brandrodung. </w:t>
      </w:r>
    </w:p>
    <w:p w:rsidR="00C8397D" w:rsidRPr="00430D7E" w:rsidRDefault="00C8397D" w:rsidP="00BE40A8">
      <w:pPr>
        <w:rPr>
          <w:rFonts w:cs="Arial"/>
          <w:sz w:val="20"/>
          <w:szCs w:val="20"/>
        </w:rPr>
      </w:pPr>
    </w:p>
    <w:p w:rsidR="00C8397D" w:rsidRPr="00430D7E" w:rsidRDefault="00C8397D" w:rsidP="00C8397D">
      <w:pPr>
        <w:rPr>
          <w:rFonts w:cs="Arial"/>
          <w:sz w:val="20"/>
          <w:szCs w:val="20"/>
        </w:rPr>
      </w:pPr>
      <w:r w:rsidRPr="00430D7E">
        <w:rPr>
          <w:rFonts w:cs="Arial"/>
          <w:sz w:val="20"/>
          <w:szCs w:val="20"/>
        </w:rPr>
        <w:t xml:space="preserve">Folie 6 (52) Auch schlagen die Anwohner viel Holz, weil es dringend benötigt wird. </w:t>
      </w:r>
    </w:p>
    <w:p w:rsidR="00C8397D" w:rsidRPr="00430D7E" w:rsidRDefault="00C8397D" w:rsidP="009D5ECF">
      <w:pPr>
        <w:rPr>
          <w:rFonts w:cs="Arial"/>
          <w:sz w:val="20"/>
          <w:szCs w:val="20"/>
        </w:rPr>
      </w:pPr>
    </w:p>
    <w:p w:rsidR="007B1AF9" w:rsidRPr="00430D7E" w:rsidRDefault="00C8397D" w:rsidP="009D5ECF">
      <w:pPr>
        <w:rPr>
          <w:rFonts w:cs="Arial"/>
          <w:sz w:val="20"/>
          <w:szCs w:val="20"/>
        </w:rPr>
      </w:pPr>
      <w:r w:rsidRPr="00430D7E">
        <w:rPr>
          <w:rFonts w:cs="Arial"/>
          <w:sz w:val="20"/>
          <w:szCs w:val="20"/>
        </w:rPr>
        <w:t xml:space="preserve">Folie 7 (32) </w:t>
      </w:r>
      <w:r w:rsidR="009E792E" w:rsidRPr="00430D7E">
        <w:rPr>
          <w:rFonts w:cs="Arial"/>
          <w:sz w:val="20"/>
          <w:szCs w:val="20"/>
        </w:rPr>
        <w:t xml:space="preserve">An den Küsten wachsen große Mangrovenwälder, die durch den steigenden Meeresspiegel zunehmend bedroht sind. </w:t>
      </w:r>
    </w:p>
    <w:p w:rsidR="009D5ECF" w:rsidRPr="00430D7E" w:rsidRDefault="009D5ECF" w:rsidP="009D5ECF">
      <w:pPr>
        <w:rPr>
          <w:rFonts w:cs="Arial"/>
          <w:sz w:val="20"/>
          <w:szCs w:val="20"/>
        </w:rPr>
      </w:pPr>
    </w:p>
    <w:p w:rsidR="003E2451" w:rsidRPr="00430D7E" w:rsidRDefault="00C8397D" w:rsidP="003E2451">
      <w:pPr>
        <w:rPr>
          <w:rFonts w:cs="Arial"/>
          <w:sz w:val="20"/>
          <w:szCs w:val="20"/>
        </w:rPr>
      </w:pPr>
      <w:r w:rsidRPr="00430D7E">
        <w:rPr>
          <w:rFonts w:cs="Arial"/>
          <w:sz w:val="20"/>
          <w:szCs w:val="20"/>
        </w:rPr>
        <w:t xml:space="preserve">Folie 8 </w:t>
      </w:r>
      <w:r w:rsidR="003E2451" w:rsidRPr="00430D7E">
        <w:rPr>
          <w:rFonts w:cs="Arial"/>
          <w:sz w:val="20"/>
          <w:szCs w:val="20"/>
        </w:rPr>
        <w:t xml:space="preserve">(32) </w:t>
      </w:r>
      <w:r w:rsidR="001D5A3D" w:rsidRPr="00430D7E">
        <w:rPr>
          <w:rFonts w:cs="Arial"/>
          <w:sz w:val="20"/>
          <w:szCs w:val="20"/>
        </w:rPr>
        <w:t>I</w:t>
      </w:r>
      <w:r w:rsidR="0012648A" w:rsidRPr="00430D7E">
        <w:rPr>
          <w:rFonts w:cs="Arial"/>
          <w:sz w:val="20"/>
          <w:szCs w:val="20"/>
        </w:rPr>
        <w:t xml:space="preserve">n Surinam gibt es kaum Sandstrände, </w:t>
      </w:r>
      <w:r w:rsidR="001D5A3D" w:rsidRPr="00430D7E">
        <w:rPr>
          <w:rFonts w:cs="Arial"/>
          <w:sz w:val="20"/>
          <w:szCs w:val="20"/>
        </w:rPr>
        <w:t>die sich für Tourismus eignen, n</w:t>
      </w:r>
      <w:r w:rsidR="0012648A" w:rsidRPr="00430D7E">
        <w:rPr>
          <w:rFonts w:cs="Arial"/>
          <w:sz w:val="20"/>
          <w:szCs w:val="20"/>
        </w:rPr>
        <w:t>ur jeweils an der Gren</w:t>
      </w:r>
      <w:r w:rsidR="00485420" w:rsidRPr="00430D7E">
        <w:rPr>
          <w:rFonts w:cs="Arial"/>
          <w:sz w:val="20"/>
          <w:szCs w:val="20"/>
        </w:rPr>
        <w:t>ze zu Guyana und Französisch-Gu</w:t>
      </w:r>
      <w:r w:rsidR="0012648A" w:rsidRPr="00430D7E">
        <w:rPr>
          <w:rFonts w:cs="Arial"/>
          <w:sz w:val="20"/>
          <w:szCs w:val="20"/>
        </w:rPr>
        <w:t>yana. Die restliche Küste ist verschlickt vom Schlamm, den der Amazonas mitbringt.</w:t>
      </w:r>
      <w:r w:rsidR="00740AFD" w:rsidRPr="00430D7E">
        <w:rPr>
          <w:rFonts w:cs="Arial"/>
          <w:sz w:val="20"/>
          <w:szCs w:val="20"/>
        </w:rPr>
        <w:t xml:space="preserve"> </w:t>
      </w:r>
    </w:p>
    <w:p w:rsidR="001D5A3D" w:rsidRPr="00430D7E" w:rsidRDefault="001D5A3D" w:rsidP="003E2451">
      <w:pPr>
        <w:rPr>
          <w:rFonts w:cs="Arial"/>
          <w:sz w:val="20"/>
          <w:szCs w:val="20"/>
        </w:rPr>
      </w:pPr>
    </w:p>
    <w:p w:rsidR="00225864" w:rsidRPr="00430D7E" w:rsidRDefault="00C8397D" w:rsidP="00225864">
      <w:pPr>
        <w:rPr>
          <w:rFonts w:cs="Arial"/>
          <w:sz w:val="20"/>
          <w:szCs w:val="20"/>
        </w:rPr>
      </w:pPr>
      <w:r w:rsidRPr="00430D7E">
        <w:rPr>
          <w:rFonts w:cs="Arial"/>
          <w:sz w:val="20"/>
          <w:szCs w:val="20"/>
        </w:rPr>
        <w:t xml:space="preserve">Folie 9 </w:t>
      </w:r>
      <w:r w:rsidR="00225864" w:rsidRPr="00430D7E">
        <w:rPr>
          <w:rFonts w:cs="Arial"/>
          <w:sz w:val="20"/>
          <w:szCs w:val="20"/>
        </w:rPr>
        <w:t>(63)</w:t>
      </w:r>
      <w:r w:rsidRPr="00430D7E">
        <w:rPr>
          <w:rFonts w:cs="Arial"/>
          <w:sz w:val="20"/>
          <w:szCs w:val="20"/>
        </w:rPr>
        <w:t xml:space="preserve"> </w:t>
      </w:r>
      <w:r w:rsidR="00225864" w:rsidRPr="00430D7E">
        <w:rPr>
          <w:rFonts w:cs="Arial"/>
          <w:sz w:val="20"/>
          <w:szCs w:val="20"/>
        </w:rPr>
        <w:t>Rund 90 Pro</w:t>
      </w:r>
      <w:r w:rsidR="00225864" w:rsidRPr="00430D7E">
        <w:rPr>
          <w:rFonts w:cs="Arial"/>
          <w:sz w:val="20"/>
          <w:szCs w:val="20"/>
        </w:rPr>
        <w:softHyphen/>
        <w:t>zent der Einwohner leben an der Küs</w:t>
      </w:r>
      <w:r w:rsidR="00225864" w:rsidRPr="00430D7E">
        <w:rPr>
          <w:rFonts w:cs="Arial"/>
          <w:sz w:val="20"/>
          <w:szCs w:val="20"/>
        </w:rPr>
        <w:softHyphen/>
        <w:t>te, etwa die Hälf</w:t>
      </w:r>
      <w:r w:rsidR="009E792E" w:rsidRPr="00430D7E">
        <w:rPr>
          <w:rFonts w:cs="Arial"/>
          <w:sz w:val="20"/>
          <w:szCs w:val="20"/>
        </w:rPr>
        <w:t xml:space="preserve">te in der Hauptstadt Paramaribo. Hier sehen wir Häuser in der typischen </w:t>
      </w:r>
      <w:r w:rsidR="00225864" w:rsidRPr="00430D7E">
        <w:rPr>
          <w:rFonts w:cs="Arial"/>
          <w:sz w:val="20"/>
          <w:szCs w:val="20"/>
        </w:rPr>
        <w:t>Holzarchitektur im Ko</w:t>
      </w:r>
      <w:r w:rsidR="00225864" w:rsidRPr="00430D7E">
        <w:rPr>
          <w:rFonts w:cs="Arial"/>
          <w:sz w:val="20"/>
          <w:szCs w:val="20"/>
        </w:rPr>
        <w:softHyphen/>
        <w:t>lo</w:t>
      </w:r>
      <w:r w:rsidR="00225864" w:rsidRPr="00430D7E">
        <w:rPr>
          <w:rFonts w:cs="Arial"/>
          <w:sz w:val="20"/>
          <w:szCs w:val="20"/>
        </w:rPr>
        <w:softHyphen/>
      </w:r>
      <w:r w:rsidR="001D5A3D" w:rsidRPr="00430D7E">
        <w:rPr>
          <w:rFonts w:cs="Arial"/>
          <w:sz w:val="20"/>
          <w:szCs w:val="20"/>
        </w:rPr>
        <w:softHyphen/>
      </w:r>
      <w:r w:rsidR="001D5A3D" w:rsidRPr="00430D7E">
        <w:rPr>
          <w:rFonts w:cs="Arial"/>
          <w:sz w:val="20"/>
          <w:szCs w:val="20"/>
        </w:rPr>
        <w:softHyphen/>
        <w:t>nialstil</w:t>
      </w:r>
      <w:r w:rsidR="007B1AF9" w:rsidRPr="00430D7E">
        <w:rPr>
          <w:rFonts w:cs="Arial"/>
          <w:sz w:val="20"/>
          <w:szCs w:val="20"/>
        </w:rPr>
        <w:t xml:space="preserve">. </w:t>
      </w:r>
      <w:r w:rsidR="005A2620" w:rsidRPr="00430D7E">
        <w:rPr>
          <w:rFonts w:cs="Arial"/>
          <w:sz w:val="20"/>
          <w:szCs w:val="20"/>
        </w:rPr>
        <w:t>Die Altstadt gehört</w:t>
      </w:r>
      <w:r w:rsidR="001D5A3D" w:rsidRPr="00430D7E">
        <w:rPr>
          <w:rFonts w:cs="Arial"/>
          <w:sz w:val="20"/>
          <w:szCs w:val="20"/>
        </w:rPr>
        <w:t xml:space="preserve"> </w:t>
      </w:r>
      <w:r w:rsidR="00225864" w:rsidRPr="00430D7E">
        <w:rPr>
          <w:rFonts w:cs="Arial"/>
          <w:sz w:val="20"/>
          <w:szCs w:val="20"/>
        </w:rPr>
        <w:t>seit</w:t>
      </w:r>
      <w:r w:rsidR="008702F0" w:rsidRPr="00430D7E">
        <w:rPr>
          <w:rFonts w:cs="Arial"/>
          <w:sz w:val="20"/>
          <w:szCs w:val="20"/>
        </w:rPr>
        <w:t xml:space="preserve"> 2002 zum UNESCO</w:t>
      </w:r>
      <w:r w:rsidR="009E792E" w:rsidRPr="00430D7E">
        <w:rPr>
          <w:rFonts w:cs="Arial"/>
          <w:sz w:val="20"/>
          <w:szCs w:val="20"/>
        </w:rPr>
        <w:t>-Weltkulturerbe.</w:t>
      </w:r>
    </w:p>
    <w:p w:rsidR="00225864" w:rsidRPr="00430D7E" w:rsidRDefault="00225864">
      <w:pPr>
        <w:rPr>
          <w:rFonts w:cs="Arial"/>
          <w:sz w:val="20"/>
          <w:szCs w:val="20"/>
        </w:rPr>
      </w:pPr>
    </w:p>
    <w:p w:rsidR="00225864" w:rsidRPr="00430D7E" w:rsidRDefault="00C8397D" w:rsidP="00225864">
      <w:pPr>
        <w:rPr>
          <w:rFonts w:cs="Arial"/>
          <w:sz w:val="20"/>
          <w:szCs w:val="20"/>
        </w:rPr>
      </w:pPr>
      <w:r w:rsidRPr="00430D7E">
        <w:rPr>
          <w:rFonts w:cs="Arial"/>
          <w:sz w:val="20"/>
          <w:szCs w:val="20"/>
        </w:rPr>
        <w:t xml:space="preserve">Folie 10 </w:t>
      </w:r>
      <w:r w:rsidR="00FC5E0D" w:rsidRPr="00430D7E">
        <w:rPr>
          <w:rFonts w:cs="Arial"/>
          <w:sz w:val="20"/>
          <w:szCs w:val="20"/>
        </w:rPr>
        <w:t>(39</w:t>
      </w:r>
      <w:r w:rsidRPr="00430D7E">
        <w:rPr>
          <w:rFonts w:cs="Arial"/>
          <w:sz w:val="20"/>
          <w:szCs w:val="20"/>
        </w:rPr>
        <w:t>_Palmen</w:t>
      </w:r>
      <w:r w:rsidR="00FC5E0D" w:rsidRPr="00430D7E">
        <w:rPr>
          <w:rFonts w:cs="Arial"/>
          <w:sz w:val="20"/>
          <w:szCs w:val="20"/>
        </w:rPr>
        <w:t>)</w:t>
      </w:r>
      <w:r w:rsidRPr="00430D7E">
        <w:rPr>
          <w:rFonts w:cs="Arial"/>
          <w:sz w:val="20"/>
          <w:szCs w:val="20"/>
        </w:rPr>
        <w:t xml:space="preserve"> </w:t>
      </w:r>
      <w:r w:rsidR="009E792E" w:rsidRPr="00430D7E">
        <w:rPr>
          <w:rFonts w:cs="Arial"/>
          <w:sz w:val="20"/>
          <w:szCs w:val="20"/>
        </w:rPr>
        <w:t>Es herrscht</w:t>
      </w:r>
      <w:r w:rsidR="00225864" w:rsidRPr="00430D7E">
        <w:rPr>
          <w:rFonts w:cs="Arial"/>
          <w:sz w:val="20"/>
          <w:szCs w:val="20"/>
        </w:rPr>
        <w:t xml:space="preserve"> subtropische</w:t>
      </w:r>
      <w:r w:rsidR="009E792E" w:rsidRPr="00430D7E">
        <w:rPr>
          <w:rFonts w:cs="Arial"/>
          <w:sz w:val="20"/>
          <w:szCs w:val="20"/>
        </w:rPr>
        <w:t>s</w:t>
      </w:r>
      <w:r w:rsidR="00225864" w:rsidRPr="00430D7E">
        <w:rPr>
          <w:rFonts w:cs="Arial"/>
          <w:sz w:val="20"/>
          <w:szCs w:val="20"/>
        </w:rPr>
        <w:t xml:space="preserve"> Klima mit relativ konstanten Tem</w:t>
      </w:r>
      <w:r w:rsidR="00225864" w:rsidRPr="00430D7E">
        <w:rPr>
          <w:rFonts w:cs="Arial"/>
          <w:sz w:val="20"/>
          <w:szCs w:val="20"/>
        </w:rPr>
        <w:softHyphen/>
        <w:t>pe</w:t>
      </w:r>
      <w:r w:rsidR="00225864" w:rsidRPr="00430D7E">
        <w:rPr>
          <w:rFonts w:cs="Arial"/>
          <w:sz w:val="20"/>
          <w:szCs w:val="20"/>
        </w:rPr>
        <w:softHyphen/>
        <w:t>raturen zwischen 22 und 32 Grad</w:t>
      </w:r>
      <w:r w:rsidR="009E792E" w:rsidRPr="00430D7E">
        <w:rPr>
          <w:rFonts w:cs="Arial"/>
          <w:sz w:val="20"/>
          <w:szCs w:val="20"/>
        </w:rPr>
        <w:t xml:space="preserve">. </w:t>
      </w:r>
      <w:r w:rsidR="00FC5E0D" w:rsidRPr="00430D7E">
        <w:rPr>
          <w:rFonts w:cs="Arial"/>
          <w:sz w:val="20"/>
          <w:szCs w:val="20"/>
        </w:rPr>
        <w:t>E</w:t>
      </w:r>
      <w:r w:rsidR="009E792E" w:rsidRPr="00430D7E">
        <w:rPr>
          <w:rFonts w:cs="Arial"/>
          <w:sz w:val="20"/>
          <w:szCs w:val="20"/>
        </w:rPr>
        <w:t>s</w:t>
      </w:r>
      <w:r w:rsidR="00225864" w:rsidRPr="00430D7E">
        <w:rPr>
          <w:rFonts w:cs="Arial"/>
          <w:sz w:val="20"/>
          <w:szCs w:val="20"/>
        </w:rPr>
        <w:t xml:space="preserve"> ist eine große Artenvielfalt bei Flora und Fauna entstanden. </w:t>
      </w:r>
    </w:p>
    <w:p w:rsidR="00C8397D" w:rsidRPr="00430D7E" w:rsidRDefault="00C8397D" w:rsidP="00C8397D">
      <w:pPr>
        <w:rPr>
          <w:rFonts w:cs="Arial"/>
          <w:sz w:val="20"/>
          <w:szCs w:val="20"/>
        </w:rPr>
      </w:pPr>
      <w:r w:rsidRPr="00430D7E">
        <w:rPr>
          <w:rFonts w:cs="Arial"/>
          <w:sz w:val="20"/>
          <w:szCs w:val="20"/>
        </w:rPr>
        <w:t>Folgende Folien (Bilder):</w:t>
      </w:r>
    </w:p>
    <w:p w:rsidR="00C8397D" w:rsidRPr="00430D7E" w:rsidRDefault="00C8397D" w:rsidP="00225864">
      <w:pPr>
        <w:rPr>
          <w:rFonts w:cs="Arial"/>
          <w:i/>
          <w:sz w:val="20"/>
          <w:szCs w:val="20"/>
        </w:rPr>
      </w:pPr>
      <w:r w:rsidRPr="00430D7E">
        <w:rPr>
          <w:rFonts w:cs="Arial"/>
          <w:i/>
          <w:sz w:val="20"/>
          <w:szCs w:val="20"/>
        </w:rPr>
        <w:t xml:space="preserve">Folie 11 (49_Wasservogel), Folie 12 (50_ Papagei), </w:t>
      </w:r>
      <w:r w:rsidR="002B7FE7" w:rsidRPr="00430D7E">
        <w:rPr>
          <w:rFonts w:cs="Arial"/>
          <w:i/>
          <w:sz w:val="20"/>
          <w:szCs w:val="20"/>
        </w:rPr>
        <w:t xml:space="preserve">Folie 13 (KiGo_15 </w:t>
      </w:r>
      <w:proofErr w:type="spellStart"/>
      <w:r w:rsidR="002B7FE7" w:rsidRPr="00430D7E">
        <w:rPr>
          <w:rFonts w:cs="Arial"/>
          <w:i/>
          <w:sz w:val="20"/>
          <w:szCs w:val="20"/>
        </w:rPr>
        <w:t>O_</w:t>
      </w:r>
      <w:r w:rsidRPr="00430D7E">
        <w:rPr>
          <w:rFonts w:cs="Arial"/>
          <w:i/>
          <w:sz w:val="20"/>
          <w:szCs w:val="20"/>
        </w:rPr>
        <w:t>Schildkröte</w:t>
      </w:r>
      <w:proofErr w:type="spellEnd"/>
      <w:r w:rsidRPr="00430D7E">
        <w:rPr>
          <w:rFonts w:cs="Arial"/>
          <w:i/>
          <w:sz w:val="20"/>
          <w:szCs w:val="20"/>
        </w:rPr>
        <w:t xml:space="preserve">), </w:t>
      </w:r>
      <w:r w:rsidR="002B7FE7" w:rsidRPr="00430D7E">
        <w:rPr>
          <w:rFonts w:cs="Arial"/>
          <w:i/>
          <w:sz w:val="20"/>
          <w:szCs w:val="20"/>
        </w:rPr>
        <w:t>Folie 14 (</w:t>
      </w:r>
      <w:r w:rsidRPr="00430D7E">
        <w:rPr>
          <w:rFonts w:cs="Arial"/>
          <w:sz w:val="20"/>
          <w:szCs w:val="20"/>
        </w:rPr>
        <w:t>41</w:t>
      </w:r>
      <w:r w:rsidR="002B7FE7" w:rsidRPr="00430D7E">
        <w:rPr>
          <w:rFonts w:cs="Arial"/>
          <w:sz w:val="20"/>
          <w:szCs w:val="20"/>
        </w:rPr>
        <w:t>_</w:t>
      </w:r>
      <w:r w:rsidRPr="00430D7E">
        <w:rPr>
          <w:rFonts w:cs="Arial"/>
          <w:sz w:val="20"/>
          <w:szCs w:val="20"/>
        </w:rPr>
        <w:t xml:space="preserve">Federblume), </w:t>
      </w:r>
      <w:r w:rsidR="002B7FE7" w:rsidRPr="00430D7E">
        <w:rPr>
          <w:rFonts w:cs="Arial"/>
          <w:sz w:val="20"/>
          <w:szCs w:val="20"/>
        </w:rPr>
        <w:t>Folie 15 (33_</w:t>
      </w:r>
      <w:r w:rsidRPr="00430D7E">
        <w:rPr>
          <w:rFonts w:cs="Arial"/>
          <w:sz w:val="20"/>
          <w:szCs w:val="20"/>
        </w:rPr>
        <w:t xml:space="preserve">Nationalblume), </w:t>
      </w:r>
      <w:r w:rsidR="002B7FE7" w:rsidRPr="00430D7E">
        <w:rPr>
          <w:rFonts w:cs="Arial"/>
          <w:sz w:val="20"/>
          <w:szCs w:val="20"/>
        </w:rPr>
        <w:t>Folie 16 (</w:t>
      </w:r>
      <w:r w:rsidR="002B7FE7" w:rsidRPr="00430D7E">
        <w:rPr>
          <w:rFonts w:cs="Arial"/>
          <w:i/>
          <w:sz w:val="20"/>
          <w:szCs w:val="20"/>
        </w:rPr>
        <w:t>34_</w:t>
      </w:r>
      <w:r w:rsidRPr="00430D7E">
        <w:rPr>
          <w:rFonts w:cs="Arial"/>
          <w:i/>
          <w:sz w:val="20"/>
          <w:szCs w:val="20"/>
        </w:rPr>
        <w:t xml:space="preserve">Helikonien) </w:t>
      </w:r>
    </w:p>
    <w:p w:rsidR="004A1BD2" w:rsidRPr="00430D7E" w:rsidRDefault="002B7FE7" w:rsidP="00225864">
      <w:pPr>
        <w:rPr>
          <w:rFonts w:cs="Arial"/>
          <w:sz w:val="20"/>
          <w:szCs w:val="20"/>
        </w:rPr>
      </w:pPr>
      <w:r w:rsidRPr="00430D7E">
        <w:rPr>
          <w:rFonts w:cs="Arial"/>
          <w:sz w:val="20"/>
          <w:szCs w:val="20"/>
        </w:rPr>
        <w:t xml:space="preserve">  </w:t>
      </w:r>
      <w:r w:rsidR="004A1BD2" w:rsidRPr="00430D7E">
        <w:rPr>
          <w:rFonts w:cs="Arial"/>
          <w:sz w:val="20"/>
          <w:szCs w:val="20"/>
        </w:rPr>
        <w:t xml:space="preserve">Es gibt allein über </w:t>
      </w:r>
      <w:r w:rsidR="00FC5E0D" w:rsidRPr="00430D7E">
        <w:rPr>
          <w:rFonts w:cs="Arial"/>
          <w:sz w:val="20"/>
          <w:szCs w:val="20"/>
        </w:rPr>
        <w:t xml:space="preserve">1000 verschiedene Baumarten (in Deutschland gerade mal 30), </w:t>
      </w:r>
      <w:r w:rsidR="004A1BD2" w:rsidRPr="00430D7E">
        <w:rPr>
          <w:rFonts w:cs="Arial"/>
          <w:sz w:val="20"/>
          <w:szCs w:val="20"/>
        </w:rPr>
        <w:t>700 verschiedene Vogelarten, riesige Meeresschild</w:t>
      </w:r>
      <w:r w:rsidR="004A1BD2" w:rsidRPr="00430D7E">
        <w:rPr>
          <w:rFonts w:cs="Arial"/>
          <w:sz w:val="20"/>
          <w:szCs w:val="20"/>
        </w:rPr>
        <w:softHyphen/>
        <w:t xml:space="preserve">kröten, zahlreiche </w:t>
      </w:r>
      <w:r w:rsidR="00727504" w:rsidRPr="00430D7E">
        <w:rPr>
          <w:rFonts w:cs="Arial"/>
          <w:sz w:val="20"/>
          <w:szCs w:val="20"/>
        </w:rPr>
        <w:t>Blumen</w:t>
      </w:r>
      <w:r w:rsidR="004A1BD2" w:rsidRPr="00430D7E">
        <w:rPr>
          <w:rFonts w:cs="Arial"/>
          <w:sz w:val="20"/>
          <w:szCs w:val="20"/>
        </w:rPr>
        <w:t xml:space="preserve">arten und über 60 Arten von </w:t>
      </w:r>
      <w:proofErr w:type="spellStart"/>
      <w:r w:rsidR="004A1BD2" w:rsidRPr="00430D7E">
        <w:rPr>
          <w:rFonts w:cs="Arial"/>
          <w:sz w:val="20"/>
          <w:szCs w:val="20"/>
        </w:rPr>
        <w:t>Helikonien</w:t>
      </w:r>
      <w:proofErr w:type="spellEnd"/>
      <w:r w:rsidR="004A1BD2" w:rsidRPr="00430D7E">
        <w:rPr>
          <w:rFonts w:cs="Arial"/>
          <w:sz w:val="20"/>
          <w:szCs w:val="20"/>
        </w:rPr>
        <w:t>. Etwa 15 Prozent des Landes sind als Schutz</w:t>
      </w:r>
      <w:r w:rsidR="004A1BD2" w:rsidRPr="00430D7E">
        <w:rPr>
          <w:rFonts w:cs="Arial"/>
          <w:sz w:val="20"/>
          <w:szCs w:val="20"/>
        </w:rPr>
        <w:softHyphen/>
        <w:t>gebiete aus</w:t>
      </w:r>
      <w:r w:rsidR="004A1BD2" w:rsidRPr="00430D7E">
        <w:rPr>
          <w:rFonts w:cs="Arial"/>
          <w:sz w:val="20"/>
          <w:szCs w:val="20"/>
        </w:rPr>
        <w:softHyphen/>
        <w:t>ge</w:t>
      </w:r>
      <w:r w:rsidR="004A1BD2" w:rsidRPr="00430D7E">
        <w:rPr>
          <w:rFonts w:cs="Arial"/>
          <w:sz w:val="20"/>
          <w:szCs w:val="20"/>
        </w:rPr>
        <w:softHyphen/>
        <w:t>wie</w:t>
      </w:r>
      <w:r w:rsidR="004A1BD2" w:rsidRPr="00430D7E">
        <w:rPr>
          <w:rFonts w:cs="Arial"/>
          <w:sz w:val="20"/>
          <w:szCs w:val="20"/>
        </w:rPr>
        <w:softHyphen/>
        <w:t xml:space="preserve">sen.   </w:t>
      </w:r>
    </w:p>
    <w:p w:rsidR="008702F0" w:rsidRPr="00430D7E" w:rsidRDefault="008702F0" w:rsidP="00225864">
      <w:pPr>
        <w:rPr>
          <w:rFonts w:cs="Arial"/>
          <w:sz w:val="20"/>
          <w:szCs w:val="20"/>
        </w:rPr>
      </w:pPr>
    </w:p>
    <w:p w:rsidR="004A1BD2" w:rsidRPr="00430D7E" w:rsidRDefault="002B7FE7" w:rsidP="004A1BD2">
      <w:pPr>
        <w:rPr>
          <w:rFonts w:cs="Arial"/>
          <w:sz w:val="20"/>
          <w:szCs w:val="20"/>
        </w:rPr>
      </w:pPr>
      <w:r w:rsidRPr="00430D7E">
        <w:rPr>
          <w:rFonts w:cs="Arial"/>
          <w:sz w:val="20"/>
          <w:szCs w:val="20"/>
        </w:rPr>
        <w:t xml:space="preserve">Folie 17 </w:t>
      </w:r>
      <w:r w:rsidR="00BD0C70" w:rsidRPr="00430D7E">
        <w:rPr>
          <w:rFonts w:cs="Arial"/>
          <w:sz w:val="20"/>
          <w:szCs w:val="20"/>
        </w:rPr>
        <w:t xml:space="preserve">(44) </w:t>
      </w:r>
      <w:r w:rsidR="004A1BD2" w:rsidRPr="00430D7E">
        <w:rPr>
          <w:rFonts w:cs="Arial"/>
          <w:sz w:val="20"/>
          <w:szCs w:val="20"/>
        </w:rPr>
        <w:t>In Europa erstmals bekannt wurden diese Naturschätze im 18. Jahrhundert durch die Malerin und Naturkundlerin Maria Sibylla Merian aus Deutsch</w:t>
      </w:r>
      <w:r w:rsidR="004A1BD2" w:rsidRPr="00430D7E">
        <w:rPr>
          <w:rFonts w:cs="Arial"/>
          <w:sz w:val="20"/>
          <w:szCs w:val="20"/>
        </w:rPr>
        <w:softHyphen/>
        <w:t xml:space="preserve">land. </w:t>
      </w:r>
      <w:r w:rsidR="00435C07" w:rsidRPr="00430D7E">
        <w:rPr>
          <w:rFonts w:cs="Arial"/>
          <w:sz w:val="20"/>
          <w:szCs w:val="20"/>
        </w:rPr>
        <w:t xml:space="preserve">Sie war erst im Alter von 52 Jahren, also als in der damaligen Zeit </w:t>
      </w:r>
      <w:r w:rsidR="00435C07" w:rsidRPr="00430D7E">
        <w:rPr>
          <w:rFonts w:cs="Arial"/>
          <w:i/>
          <w:sz w:val="20"/>
          <w:szCs w:val="20"/>
        </w:rPr>
        <w:t>alte</w:t>
      </w:r>
      <w:r w:rsidR="00435C07" w:rsidRPr="00430D7E">
        <w:rPr>
          <w:rFonts w:cs="Arial"/>
          <w:sz w:val="20"/>
          <w:szCs w:val="20"/>
        </w:rPr>
        <w:t xml:space="preserve"> Frau, nach Surinam gereist und stellte nach ihrer Rückkehr die Fauna und Flora des Landes vor.</w:t>
      </w:r>
    </w:p>
    <w:p w:rsidR="006F4BF4" w:rsidRPr="00430D7E" w:rsidRDefault="006F4BF4" w:rsidP="004A1BD2">
      <w:pPr>
        <w:rPr>
          <w:rFonts w:cs="Arial"/>
          <w:sz w:val="20"/>
          <w:szCs w:val="20"/>
        </w:rPr>
      </w:pPr>
    </w:p>
    <w:p w:rsidR="008B2168" w:rsidRPr="00430D7E" w:rsidRDefault="008B2168" w:rsidP="008B2168">
      <w:pPr>
        <w:rPr>
          <w:rFonts w:cs="Arial"/>
          <w:sz w:val="20"/>
          <w:szCs w:val="20"/>
        </w:rPr>
      </w:pPr>
      <w:r w:rsidRPr="00430D7E">
        <w:rPr>
          <w:rFonts w:cs="Arial"/>
          <w:sz w:val="20"/>
          <w:szCs w:val="20"/>
        </w:rPr>
        <w:t xml:space="preserve">Der Name des Landes, Surinam, stammt von seinen ursprünglichen Bewohnern, den </w:t>
      </w:r>
      <w:proofErr w:type="spellStart"/>
      <w:r w:rsidRPr="00430D7E">
        <w:rPr>
          <w:rFonts w:cs="Arial"/>
          <w:sz w:val="20"/>
          <w:szCs w:val="20"/>
        </w:rPr>
        <w:t>Surinen</w:t>
      </w:r>
      <w:proofErr w:type="spellEnd"/>
      <w:r w:rsidRPr="00430D7E">
        <w:rPr>
          <w:rFonts w:cs="Arial"/>
          <w:sz w:val="20"/>
          <w:szCs w:val="20"/>
        </w:rPr>
        <w:t xml:space="preserve">; diese wurden aber von anderen indigenen Gruppen vertrieben. </w:t>
      </w:r>
      <w:r w:rsidRPr="00430D7E">
        <w:rPr>
          <w:rFonts w:cs="Arial"/>
          <w:sz w:val="20"/>
          <w:szCs w:val="20"/>
        </w:rPr>
        <w:br/>
        <w:t>Um das Jahr 1500 begann die europäische Eroberung Südamerikas. Spanische, portugiesische, fran</w:t>
      </w:r>
      <w:r w:rsidRPr="00430D7E">
        <w:rPr>
          <w:rFonts w:cs="Arial"/>
          <w:sz w:val="20"/>
          <w:szCs w:val="20"/>
        </w:rPr>
        <w:softHyphen/>
      </w:r>
      <w:r w:rsidRPr="00430D7E">
        <w:rPr>
          <w:rFonts w:cs="Arial"/>
          <w:sz w:val="20"/>
          <w:szCs w:val="20"/>
        </w:rPr>
        <w:softHyphen/>
      </w:r>
      <w:r w:rsidRPr="00430D7E">
        <w:rPr>
          <w:rFonts w:cs="Arial"/>
          <w:sz w:val="20"/>
          <w:szCs w:val="20"/>
        </w:rPr>
        <w:softHyphen/>
      </w:r>
      <w:r w:rsidRPr="00430D7E">
        <w:rPr>
          <w:rFonts w:cs="Arial"/>
          <w:sz w:val="20"/>
          <w:szCs w:val="20"/>
        </w:rPr>
        <w:softHyphen/>
        <w:t xml:space="preserve">zösische und später englische Seefahrer suchten nach Gold. </w:t>
      </w:r>
    </w:p>
    <w:p w:rsidR="002B7FE7" w:rsidRPr="00430D7E" w:rsidRDefault="002B7FE7" w:rsidP="008B2168">
      <w:pPr>
        <w:rPr>
          <w:rFonts w:cs="Arial"/>
          <w:sz w:val="20"/>
          <w:szCs w:val="20"/>
        </w:rPr>
      </w:pPr>
    </w:p>
    <w:p w:rsidR="002B7FE7" w:rsidRPr="00430D7E" w:rsidRDefault="002B7FE7" w:rsidP="008B2168">
      <w:pPr>
        <w:rPr>
          <w:rFonts w:cs="Arial"/>
          <w:sz w:val="20"/>
          <w:szCs w:val="20"/>
        </w:rPr>
      </w:pPr>
      <w:r w:rsidRPr="00430D7E">
        <w:rPr>
          <w:rFonts w:cs="Arial"/>
          <w:sz w:val="20"/>
          <w:szCs w:val="20"/>
        </w:rPr>
        <w:t xml:space="preserve">Folie 18 (Kakao) </w:t>
      </w:r>
      <w:r w:rsidR="008B2168" w:rsidRPr="00430D7E">
        <w:rPr>
          <w:rFonts w:cs="Arial"/>
          <w:sz w:val="20"/>
          <w:szCs w:val="20"/>
        </w:rPr>
        <w:t>Davon fand man nur wenig, und es wurden stattdessen Plantagen angelegt, auf de</w:t>
      </w:r>
      <w:r w:rsidR="008B2168" w:rsidRPr="00430D7E">
        <w:rPr>
          <w:rFonts w:cs="Arial"/>
          <w:sz w:val="20"/>
          <w:szCs w:val="20"/>
        </w:rPr>
        <w:softHyphen/>
      </w:r>
      <w:r w:rsidR="008B2168" w:rsidRPr="00430D7E">
        <w:rPr>
          <w:rFonts w:cs="Arial"/>
          <w:sz w:val="20"/>
          <w:szCs w:val="20"/>
        </w:rPr>
        <w:softHyphen/>
      </w:r>
      <w:r w:rsidR="008B2168" w:rsidRPr="00430D7E">
        <w:rPr>
          <w:rFonts w:cs="Arial"/>
          <w:sz w:val="20"/>
          <w:szCs w:val="20"/>
        </w:rPr>
        <w:softHyphen/>
        <w:t xml:space="preserve">nen man Zuckerrohr, Baumwolle, Kakao und später auch Kaffee anbaute. </w:t>
      </w:r>
    </w:p>
    <w:p w:rsidR="008B2168" w:rsidRPr="00430D7E" w:rsidRDefault="002B7FE7" w:rsidP="008B2168">
      <w:pPr>
        <w:rPr>
          <w:rFonts w:cs="Arial"/>
          <w:sz w:val="20"/>
          <w:szCs w:val="20"/>
        </w:rPr>
      </w:pPr>
      <w:r w:rsidRPr="00430D7E">
        <w:rPr>
          <w:rFonts w:cs="Arial"/>
          <w:sz w:val="20"/>
          <w:szCs w:val="20"/>
        </w:rPr>
        <w:lastRenderedPageBreak/>
        <w:t xml:space="preserve">Folie 19 (Kaffeebohnen) </w:t>
      </w:r>
      <w:r w:rsidR="008B2168" w:rsidRPr="00430D7E">
        <w:rPr>
          <w:rFonts w:cs="Arial"/>
          <w:sz w:val="20"/>
          <w:szCs w:val="20"/>
        </w:rPr>
        <w:t>Die Holländer, inzwischen die Herren von Suriname, nahmen zu</w:t>
      </w:r>
      <w:r w:rsidR="008B2168" w:rsidRPr="00430D7E">
        <w:rPr>
          <w:rFonts w:cs="Arial"/>
          <w:sz w:val="20"/>
          <w:szCs w:val="20"/>
        </w:rPr>
        <w:softHyphen/>
        <w:t xml:space="preserve">nächst die indigene Bevölkerung als Arbeitskräfte. Nachdem viele von ihnen die schlechten Arbeitsbedingungen nicht ertrugen und starben, wurden in Westafrika Menschen als Sklaven verschleppt und über das Meer nach Surinam verschifft.  </w:t>
      </w:r>
    </w:p>
    <w:p w:rsidR="007B1AF9" w:rsidRPr="00430D7E" w:rsidRDefault="007B1AF9" w:rsidP="008B2168">
      <w:pPr>
        <w:rPr>
          <w:rFonts w:cs="Arial"/>
          <w:sz w:val="20"/>
          <w:szCs w:val="20"/>
        </w:rPr>
      </w:pPr>
    </w:p>
    <w:p w:rsidR="007B1AF9" w:rsidRPr="00430D7E" w:rsidRDefault="007F22F2" w:rsidP="008B2168">
      <w:pPr>
        <w:rPr>
          <w:rFonts w:cs="Arial"/>
          <w:sz w:val="20"/>
          <w:szCs w:val="20"/>
        </w:rPr>
      </w:pPr>
      <w:r w:rsidRPr="007F22F2">
        <w:rPr>
          <w:rFonts w:cs="Arial"/>
          <w:color w:val="FF0000"/>
          <w:sz w:val="20"/>
          <w:szCs w:val="20"/>
        </w:rPr>
        <w:t>+</w:t>
      </w:r>
      <w:r>
        <w:rPr>
          <w:rFonts w:cs="Arial"/>
          <w:sz w:val="20"/>
          <w:szCs w:val="20"/>
        </w:rPr>
        <w:t xml:space="preserve"> </w:t>
      </w:r>
      <w:r w:rsidR="002B7FE7" w:rsidRPr="00430D7E">
        <w:rPr>
          <w:rFonts w:cs="Arial"/>
          <w:sz w:val="20"/>
          <w:szCs w:val="20"/>
        </w:rPr>
        <w:t xml:space="preserve">Folie 20 </w:t>
      </w:r>
      <w:r w:rsidR="00F36D78" w:rsidRPr="00430D7E">
        <w:rPr>
          <w:rFonts w:cs="Arial"/>
          <w:sz w:val="20"/>
          <w:szCs w:val="20"/>
        </w:rPr>
        <w:t xml:space="preserve">(17) </w:t>
      </w:r>
      <w:proofErr w:type="spellStart"/>
      <w:r w:rsidR="00F36D78" w:rsidRPr="00430D7E">
        <w:rPr>
          <w:rFonts w:cs="Arial"/>
          <w:sz w:val="20"/>
          <w:szCs w:val="20"/>
        </w:rPr>
        <w:t>Muyinga</w:t>
      </w:r>
      <w:proofErr w:type="spellEnd"/>
      <w:r w:rsidR="00F36D78" w:rsidRPr="00430D7E">
        <w:rPr>
          <w:rFonts w:cs="Arial"/>
          <w:sz w:val="20"/>
          <w:szCs w:val="20"/>
        </w:rPr>
        <w:t xml:space="preserve"> gehört zu den </w:t>
      </w:r>
      <w:proofErr w:type="spellStart"/>
      <w:r w:rsidR="00F36D78" w:rsidRPr="00430D7E">
        <w:rPr>
          <w:rFonts w:cs="Arial"/>
          <w:sz w:val="20"/>
          <w:szCs w:val="20"/>
        </w:rPr>
        <w:t>Maroons</w:t>
      </w:r>
      <w:proofErr w:type="spellEnd"/>
      <w:r w:rsidR="00F36D78" w:rsidRPr="00430D7E">
        <w:rPr>
          <w:rFonts w:cs="Arial"/>
          <w:sz w:val="20"/>
          <w:szCs w:val="20"/>
        </w:rPr>
        <w:t xml:space="preserve">, Nachkommen von Versklavten, die vor der Zwangsarbeit in den Urwald geflohen waren und dort ihre westafrikanischen Traditionen weiterpflegen konnten. </w:t>
      </w:r>
    </w:p>
    <w:p w:rsidR="00F36D78" w:rsidRPr="00430D7E" w:rsidRDefault="002B7FE7" w:rsidP="008B2168">
      <w:pPr>
        <w:rPr>
          <w:rFonts w:cs="Arial"/>
          <w:sz w:val="20"/>
          <w:szCs w:val="20"/>
        </w:rPr>
      </w:pPr>
      <w:r w:rsidRPr="00430D7E">
        <w:rPr>
          <w:rFonts w:cs="Arial"/>
          <w:sz w:val="20"/>
          <w:szCs w:val="20"/>
        </w:rPr>
        <w:t xml:space="preserve">Folie 20 </w:t>
      </w:r>
      <w:r w:rsidR="00F36D78" w:rsidRPr="00430D7E">
        <w:rPr>
          <w:rFonts w:cs="Arial"/>
          <w:sz w:val="20"/>
          <w:szCs w:val="20"/>
        </w:rPr>
        <w:t xml:space="preserve">(19) Carolina ist Kreolin. Sie steht für jene Surinamer, die europäische und afrikanische Wurzeln haben. Ihre Sprache, das </w:t>
      </w:r>
      <w:proofErr w:type="spellStart"/>
      <w:r w:rsidR="00F36D78" w:rsidRPr="00430D7E">
        <w:rPr>
          <w:rFonts w:cs="Arial"/>
          <w:sz w:val="20"/>
          <w:szCs w:val="20"/>
        </w:rPr>
        <w:t>Sranan</w:t>
      </w:r>
      <w:proofErr w:type="spellEnd"/>
      <w:r w:rsidR="00F36D78" w:rsidRPr="00430D7E">
        <w:rPr>
          <w:rFonts w:cs="Arial"/>
          <w:sz w:val="20"/>
          <w:szCs w:val="20"/>
        </w:rPr>
        <w:t xml:space="preserve"> </w:t>
      </w:r>
      <w:proofErr w:type="spellStart"/>
      <w:r w:rsidR="00F36D78" w:rsidRPr="00430D7E">
        <w:rPr>
          <w:rFonts w:cs="Arial"/>
          <w:sz w:val="20"/>
          <w:szCs w:val="20"/>
        </w:rPr>
        <w:t>Tongo</w:t>
      </w:r>
      <w:proofErr w:type="spellEnd"/>
      <w:r w:rsidR="00F36D78" w:rsidRPr="00430D7E">
        <w:rPr>
          <w:rFonts w:cs="Arial"/>
          <w:sz w:val="20"/>
          <w:szCs w:val="20"/>
        </w:rPr>
        <w:t>, ist heute die Umgangssprache Surinams.</w:t>
      </w:r>
    </w:p>
    <w:p w:rsidR="00F36D78" w:rsidRPr="00430D7E" w:rsidRDefault="00F36D78" w:rsidP="008B2168">
      <w:pPr>
        <w:rPr>
          <w:rFonts w:cs="Arial"/>
          <w:sz w:val="20"/>
          <w:szCs w:val="20"/>
        </w:rPr>
      </w:pPr>
    </w:p>
    <w:p w:rsidR="00F36D78" w:rsidRPr="00430D7E" w:rsidRDefault="007F22F2" w:rsidP="008B2168">
      <w:pPr>
        <w:rPr>
          <w:rFonts w:cs="Arial"/>
          <w:sz w:val="20"/>
          <w:szCs w:val="20"/>
        </w:rPr>
      </w:pPr>
      <w:r>
        <w:rPr>
          <w:rFonts w:cs="Arial"/>
          <w:sz w:val="20"/>
          <w:szCs w:val="20"/>
        </w:rPr>
        <w:t xml:space="preserve">+ </w:t>
      </w:r>
      <w:r w:rsidR="002B7FE7" w:rsidRPr="00430D7E">
        <w:rPr>
          <w:rFonts w:cs="Arial"/>
          <w:sz w:val="20"/>
          <w:szCs w:val="20"/>
        </w:rPr>
        <w:t xml:space="preserve">Folie 21 </w:t>
      </w:r>
      <w:r w:rsidR="00F36D78" w:rsidRPr="00430D7E">
        <w:rPr>
          <w:rFonts w:cs="Arial"/>
          <w:sz w:val="20"/>
          <w:szCs w:val="20"/>
        </w:rPr>
        <w:t xml:space="preserve">(16) </w:t>
      </w:r>
      <w:proofErr w:type="spellStart"/>
      <w:r w:rsidR="00F36D78" w:rsidRPr="00430D7E">
        <w:rPr>
          <w:rFonts w:cs="Arial"/>
          <w:sz w:val="20"/>
          <w:szCs w:val="20"/>
        </w:rPr>
        <w:t>Alima</w:t>
      </w:r>
      <w:proofErr w:type="spellEnd"/>
      <w:r w:rsidR="00F36D78" w:rsidRPr="00430D7E">
        <w:rPr>
          <w:rFonts w:cs="Arial"/>
          <w:sz w:val="20"/>
          <w:szCs w:val="20"/>
        </w:rPr>
        <w:t xml:space="preserve">, eine Frau aus der Volksgruppe der </w:t>
      </w:r>
      <w:proofErr w:type="spellStart"/>
      <w:r w:rsidR="00F36D78" w:rsidRPr="00430D7E">
        <w:rPr>
          <w:rFonts w:cs="Arial"/>
          <w:sz w:val="20"/>
          <w:szCs w:val="20"/>
        </w:rPr>
        <w:t>Arawak</w:t>
      </w:r>
      <w:proofErr w:type="spellEnd"/>
      <w:r w:rsidR="00F36D78" w:rsidRPr="00430D7E">
        <w:rPr>
          <w:rFonts w:cs="Arial"/>
          <w:sz w:val="20"/>
          <w:szCs w:val="20"/>
        </w:rPr>
        <w:t xml:space="preserve">. Sie gehören zu den indigenen Gemeinschaften, die bereits vor der Ankunft der europäischen Kolonisatoren in Surinam lebten. Bis heute haben die </w:t>
      </w:r>
      <w:proofErr w:type="spellStart"/>
      <w:r w:rsidR="00F36D78" w:rsidRPr="00430D7E">
        <w:rPr>
          <w:rFonts w:cs="Arial"/>
          <w:sz w:val="20"/>
          <w:szCs w:val="20"/>
        </w:rPr>
        <w:t>Arawak</w:t>
      </w:r>
      <w:proofErr w:type="spellEnd"/>
      <w:r w:rsidR="00F36D78" w:rsidRPr="00430D7E">
        <w:rPr>
          <w:rFonts w:cs="Arial"/>
          <w:sz w:val="20"/>
          <w:szCs w:val="20"/>
        </w:rPr>
        <w:t xml:space="preserve"> sich weitgehend ihre traditionelle Lebensweise bewahrt.</w:t>
      </w:r>
    </w:p>
    <w:p w:rsidR="00F36D78" w:rsidRPr="00430D7E" w:rsidRDefault="002B7FE7" w:rsidP="004A1BD2">
      <w:pPr>
        <w:rPr>
          <w:rFonts w:cs="Arial"/>
          <w:sz w:val="20"/>
          <w:szCs w:val="20"/>
        </w:rPr>
      </w:pPr>
      <w:r w:rsidRPr="00430D7E">
        <w:rPr>
          <w:rFonts w:cs="Arial"/>
          <w:sz w:val="20"/>
          <w:szCs w:val="20"/>
        </w:rPr>
        <w:t xml:space="preserve">Folie 21 </w:t>
      </w:r>
      <w:r w:rsidR="00F36D78" w:rsidRPr="00430D7E">
        <w:rPr>
          <w:rFonts w:cs="Arial"/>
          <w:sz w:val="20"/>
          <w:szCs w:val="20"/>
        </w:rPr>
        <w:t>(18) Mei Ling ist Nachfahrin der chinesischen Vertragsarbeiter. Nach dem Ende der Sklaverei 1863 wurden sie als Arbeitskräfte für die Plantagen Surinams angeworben. Ihr Leben war häufig genauso von Entbehrungen und Angst gekennzeichnet wie das der Versklavten.</w:t>
      </w:r>
    </w:p>
    <w:p w:rsidR="00F36D78" w:rsidRPr="00430D7E" w:rsidRDefault="00F36D78" w:rsidP="004A1BD2">
      <w:pPr>
        <w:rPr>
          <w:rFonts w:cs="Arial"/>
          <w:sz w:val="20"/>
          <w:szCs w:val="20"/>
        </w:rPr>
      </w:pPr>
    </w:p>
    <w:p w:rsidR="00F36D78" w:rsidRPr="00430D7E" w:rsidRDefault="007F22F2" w:rsidP="004A1BD2">
      <w:pPr>
        <w:rPr>
          <w:rFonts w:cs="Arial"/>
          <w:sz w:val="20"/>
          <w:szCs w:val="20"/>
        </w:rPr>
      </w:pPr>
      <w:r w:rsidRPr="007F22F2">
        <w:rPr>
          <w:rFonts w:cs="Arial"/>
          <w:color w:val="FF0000"/>
          <w:sz w:val="20"/>
          <w:szCs w:val="20"/>
        </w:rPr>
        <w:t>+</w:t>
      </w:r>
      <w:r>
        <w:rPr>
          <w:rFonts w:cs="Arial"/>
          <w:sz w:val="20"/>
          <w:szCs w:val="20"/>
        </w:rPr>
        <w:t xml:space="preserve"> </w:t>
      </w:r>
      <w:r w:rsidR="002B7FE7" w:rsidRPr="00430D7E">
        <w:rPr>
          <w:rFonts w:cs="Arial"/>
          <w:sz w:val="20"/>
          <w:szCs w:val="20"/>
        </w:rPr>
        <w:t xml:space="preserve">Folie 22 </w:t>
      </w:r>
      <w:r w:rsidR="00F36D78" w:rsidRPr="00430D7E">
        <w:rPr>
          <w:rFonts w:cs="Arial"/>
          <w:sz w:val="20"/>
          <w:szCs w:val="20"/>
        </w:rPr>
        <w:t xml:space="preserve">(21) </w:t>
      </w:r>
      <w:proofErr w:type="spellStart"/>
      <w:r w:rsidR="00F36D78" w:rsidRPr="00430D7E">
        <w:rPr>
          <w:rFonts w:cs="Arial"/>
          <w:sz w:val="20"/>
          <w:szCs w:val="20"/>
        </w:rPr>
        <w:t>Shanti</w:t>
      </w:r>
      <w:proofErr w:type="spellEnd"/>
      <w:r w:rsidR="00F36D78" w:rsidRPr="00430D7E">
        <w:rPr>
          <w:rFonts w:cs="Arial"/>
          <w:sz w:val="20"/>
          <w:szCs w:val="20"/>
        </w:rPr>
        <w:t xml:space="preserve"> ist eine Hindustani, wie die Nachfahren der Inder in Surinam genannt werden. Sie kamen im 19. und 20. Jahrhundert nach Surinam und machen heute rund 30 Prozent der Bevölkerung aus.</w:t>
      </w:r>
    </w:p>
    <w:p w:rsidR="00F36D78" w:rsidRPr="00430D7E" w:rsidRDefault="002B7FE7" w:rsidP="004A1BD2">
      <w:pPr>
        <w:rPr>
          <w:rFonts w:cs="Arial"/>
          <w:sz w:val="20"/>
          <w:szCs w:val="20"/>
        </w:rPr>
      </w:pPr>
      <w:r w:rsidRPr="00430D7E">
        <w:rPr>
          <w:rFonts w:cs="Arial"/>
          <w:sz w:val="20"/>
          <w:szCs w:val="20"/>
        </w:rPr>
        <w:t xml:space="preserve">Folie 22 </w:t>
      </w:r>
      <w:r w:rsidR="00F36D78" w:rsidRPr="00430D7E">
        <w:rPr>
          <w:rFonts w:cs="Arial"/>
          <w:sz w:val="20"/>
          <w:szCs w:val="20"/>
        </w:rPr>
        <w:t xml:space="preserve">(22) </w:t>
      </w:r>
      <w:proofErr w:type="spellStart"/>
      <w:r w:rsidR="00F36D78" w:rsidRPr="00430D7E">
        <w:rPr>
          <w:rFonts w:cs="Arial"/>
          <w:sz w:val="20"/>
          <w:szCs w:val="20"/>
        </w:rPr>
        <w:t>Kartini</w:t>
      </w:r>
      <w:proofErr w:type="spellEnd"/>
      <w:r w:rsidR="00F36D78" w:rsidRPr="00430D7E">
        <w:rPr>
          <w:rFonts w:cs="Arial"/>
          <w:sz w:val="20"/>
          <w:szCs w:val="20"/>
        </w:rPr>
        <w:t xml:space="preserve"> steht für die </w:t>
      </w:r>
      <w:proofErr w:type="spellStart"/>
      <w:r w:rsidR="00F36D78" w:rsidRPr="00430D7E">
        <w:rPr>
          <w:rFonts w:cs="Arial"/>
          <w:sz w:val="20"/>
          <w:szCs w:val="20"/>
        </w:rPr>
        <w:t>Javanesen</w:t>
      </w:r>
      <w:proofErr w:type="spellEnd"/>
      <w:r w:rsidR="00F36D78" w:rsidRPr="00430D7E">
        <w:rPr>
          <w:rFonts w:cs="Arial"/>
          <w:sz w:val="20"/>
          <w:szCs w:val="20"/>
        </w:rPr>
        <w:t>, die aus Indonesien nach Surinam kamen. Sie machen etwa 15 Prozent der Bewohner aus. Unter ihnen gibt es Christinnen und Christen aber auch Muslime. Sie brachten den Islam nach Surinam, das heute als einziges Land Südamerikas eine nennenswerte muslimische Bevölkerung hat.</w:t>
      </w:r>
    </w:p>
    <w:p w:rsidR="00F36D78" w:rsidRPr="00430D7E" w:rsidRDefault="00F36D78" w:rsidP="004A1BD2">
      <w:pPr>
        <w:rPr>
          <w:rFonts w:cs="Arial"/>
          <w:sz w:val="20"/>
          <w:szCs w:val="20"/>
        </w:rPr>
      </w:pPr>
    </w:p>
    <w:p w:rsidR="00F36D78" w:rsidRPr="00430D7E" w:rsidRDefault="007F22F2" w:rsidP="004A1BD2">
      <w:pPr>
        <w:rPr>
          <w:rFonts w:cs="Arial"/>
          <w:sz w:val="20"/>
          <w:szCs w:val="20"/>
        </w:rPr>
      </w:pPr>
      <w:r w:rsidRPr="007F22F2">
        <w:rPr>
          <w:rFonts w:cs="Arial"/>
          <w:color w:val="FF0000"/>
          <w:sz w:val="20"/>
          <w:szCs w:val="20"/>
        </w:rPr>
        <w:t>+</w:t>
      </w:r>
      <w:r>
        <w:rPr>
          <w:rFonts w:cs="Arial"/>
          <w:sz w:val="20"/>
          <w:szCs w:val="20"/>
        </w:rPr>
        <w:t xml:space="preserve"> </w:t>
      </w:r>
      <w:r w:rsidR="002B7FE7" w:rsidRPr="00430D7E">
        <w:rPr>
          <w:rFonts w:cs="Arial"/>
          <w:sz w:val="20"/>
          <w:szCs w:val="20"/>
        </w:rPr>
        <w:t xml:space="preserve">Folie 23 </w:t>
      </w:r>
      <w:r w:rsidR="00F36D78" w:rsidRPr="00430D7E">
        <w:rPr>
          <w:rFonts w:cs="Arial"/>
          <w:sz w:val="20"/>
          <w:szCs w:val="20"/>
        </w:rPr>
        <w:t xml:space="preserve">(20) </w:t>
      </w:r>
      <w:proofErr w:type="spellStart"/>
      <w:r w:rsidR="00F36D78" w:rsidRPr="00430D7E">
        <w:rPr>
          <w:rFonts w:cs="Arial"/>
          <w:sz w:val="20"/>
          <w:szCs w:val="20"/>
        </w:rPr>
        <w:t>Willemien</w:t>
      </w:r>
      <w:proofErr w:type="spellEnd"/>
      <w:r w:rsidR="00F36D78" w:rsidRPr="00430D7E">
        <w:rPr>
          <w:rFonts w:cs="Arial"/>
          <w:sz w:val="20"/>
          <w:szCs w:val="20"/>
        </w:rPr>
        <w:t xml:space="preserve"> ist </w:t>
      </w:r>
      <w:proofErr w:type="spellStart"/>
      <w:r w:rsidR="00F36D78" w:rsidRPr="00430D7E">
        <w:rPr>
          <w:rFonts w:cs="Arial"/>
          <w:sz w:val="20"/>
          <w:szCs w:val="20"/>
        </w:rPr>
        <w:t>Burin</w:t>
      </w:r>
      <w:proofErr w:type="spellEnd"/>
      <w:r w:rsidR="00F36D78" w:rsidRPr="00430D7E">
        <w:rPr>
          <w:rFonts w:cs="Arial"/>
          <w:sz w:val="20"/>
          <w:szCs w:val="20"/>
        </w:rPr>
        <w:t xml:space="preserve"> und gehört zu den Nachfahren der holländischen Siedler, die bis zur Unabhängigkeit des Landes im Jahr 1975 die politischen Geschicke des Landes bestimmten.</w:t>
      </w:r>
    </w:p>
    <w:p w:rsidR="008B2168" w:rsidRPr="00430D7E" w:rsidRDefault="008B2168" w:rsidP="004A1BD2">
      <w:pPr>
        <w:rPr>
          <w:rFonts w:cs="Arial"/>
          <w:sz w:val="20"/>
          <w:szCs w:val="20"/>
        </w:rPr>
      </w:pPr>
      <w:r w:rsidRPr="00430D7E">
        <w:rPr>
          <w:rFonts w:cs="Arial"/>
          <w:sz w:val="20"/>
          <w:szCs w:val="20"/>
        </w:rPr>
        <w:t xml:space="preserve"> </w:t>
      </w:r>
    </w:p>
    <w:p w:rsidR="00FF3EC6" w:rsidRPr="00430D7E" w:rsidRDefault="00713EC9" w:rsidP="00713EC9">
      <w:pPr>
        <w:rPr>
          <w:rFonts w:cs="Arial"/>
          <w:sz w:val="20"/>
          <w:szCs w:val="20"/>
        </w:rPr>
      </w:pPr>
      <w:r w:rsidRPr="00430D7E">
        <w:rPr>
          <w:rFonts w:cs="Arial"/>
          <w:sz w:val="20"/>
          <w:szCs w:val="20"/>
        </w:rPr>
        <w:t>Kaum ein Land auf der Welt verfügt über eine derartige Vielfalt an Ethnien, Sprachen, Religionen und Kulturen. Christen, Hindus, Muslime und Juden le</w:t>
      </w:r>
      <w:r w:rsidRPr="00430D7E">
        <w:rPr>
          <w:rFonts w:cs="Arial"/>
          <w:sz w:val="20"/>
          <w:szCs w:val="20"/>
        </w:rPr>
        <w:softHyphen/>
        <w:t xml:space="preserve">ben hier traditionell mit einer selbstverständlichen Toleranz zusammen. </w:t>
      </w:r>
      <w:r w:rsidR="00FF3EC6" w:rsidRPr="00430D7E">
        <w:rPr>
          <w:rFonts w:cs="Arial"/>
          <w:sz w:val="20"/>
          <w:szCs w:val="20"/>
        </w:rPr>
        <w:t xml:space="preserve"> </w:t>
      </w:r>
    </w:p>
    <w:p w:rsidR="00FF3EC6" w:rsidRPr="00430D7E" w:rsidRDefault="00FF3EC6" w:rsidP="00713EC9">
      <w:pPr>
        <w:rPr>
          <w:rFonts w:cs="Arial"/>
          <w:sz w:val="20"/>
          <w:szCs w:val="20"/>
        </w:rPr>
      </w:pPr>
      <w:r w:rsidRPr="00430D7E">
        <w:rPr>
          <w:rFonts w:cs="Arial"/>
          <w:sz w:val="20"/>
          <w:szCs w:val="20"/>
        </w:rPr>
        <w:t xml:space="preserve">Folie 24 (06) </w:t>
      </w:r>
      <w:r w:rsidR="00713EC9" w:rsidRPr="00430D7E">
        <w:rPr>
          <w:rFonts w:cs="Arial"/>
          <w:sz w:val="20"/>
          <w:szCs w:val="20"/>
        </w:rPr>
        <w:t>In der Haupt</w:t>
      </w:r>
      <w:r w:rsidR="00713EC9" w:rsidRPr="00430D7E">
        <w:rPr>
          <w:rFonts w:cs="Arial"/>
          <w:sz w:val="20"/>
          <w:szCs w:val="20"/>
        </w:rPr>
        <w:softHyphen/>
      </w:r>
      <w:r w:rsidR="00713EC9" w:rsidRPr="00430D7E">
        <w:rPr>
          <w:rFonts w:cs="Arial"/>
          <w:sz w:val="20"/>
          <w:szCs w:val="20"/>
        </w:rPr>
        <w:softHyphen/>
        <w:t xml:space="preserve">stadt Paramaribo steht eine alte Synagoge neben einer </w:t>
      </w:r>
      <w:proofErr w:type="spellStart"/>
      <w:r w:rsidR="00713EC9" w:rsidRPr="00430D7E">
        <w:rPr>
          <w:rFonts w:cs="Arial"/>
          <w:sz w:val="20"/>
          <w:szCs w:val="20"/>
        </w:rPr>
        <w:t>Ahmadiyya</w:t>
      </w:r>
      <w:proofErr w:type="spellEnd"/>
      <w:r w:rsidR="00713EC9" w:rsidRPr="00430D7E">
        <w:rPr>
          <w:rFonts w:cs="Arial"/>
          <w:sz w:val="20"/>
          <w:szCs w:val="20"/>
        </w:rPr>
        <w:t xml:space="preserve">-Moschee für Surinamer ist das ein gewohntes Bild. </w:t>
      </w:r>
    </w:p>
    <w:p w:rsidR="00FF3EC6" w:rsidRPr="00430D7E" w:rsidRDefault="00FF3EC6" w:rsidP="00713EC9">
      <w:pPr>
        <w:rPr>
          <w:rFonts w:cs="Arial"/>
          <w:sz w:val="20"/>
          <w:szCs w:val="20"/>
        </w:rPr>
      </w:pPr>
      <w:r w:rsidRPr="00430D7E">
        <w:rPr>
          <w:rFonts w:cs="Arial"/>
          <w:sz w:val="20"/>
          <w:szCs w:val="20"/>
        </w:rPr>
        <w:t xml:space="preserve">Folie 25 (07) </w:t>
      </w:r>
      <w:r w:rsidR="00713EC9" w:rsidRPr="00430D7E">
        <w:rPr>
          <w:rFonts w:cs="Arial"/>
          <w:sz w:val="20"/>
          <w:szCs w:val="20"/>
        </w:rPr>
        <w:t xml:space="preserve">Hier sehen sie die große Stadtkirche der Herrnhuter </w:t>
      </w:r>
      <w:r w:rsidR="00BE40A8" w:rsidRPr="00430D7E">
        <w:rPr>
          <w:rFonts w:cs="Arial"/>
          <w:sz w:val="20"/>
          <w:szCs w:val="20"/>
        </w:rPr>
        <w:t>Brüdergemeine</w:t>
      </w:r>
      <w:r w:rsidR="00713EC9" w:rsidRPr="00430D7E">
        <w:rPr>
          <w:rFonts w:cs="Arial"/>
          <w:sz w:val="20"/>
          <w:szCs w:val="20"/>
        </w:rPr>
        <w:t xml:space="preserve">, </w:t>
      </w:r>
    </w:p>
    <w:p w:rsidR="00FF3EC6" w:rsidRPr="00430D7E" w:rsidRDefault="00FF3EC6" w:rsidP="00713EC9">
      <w:pPr>
        <w:rPr>
          <w:rFonts w:cs="Arial"/>
          <w:sz w:val="20"/>
          <w:szCs w:val="20"/>
        </w:rPr>
      </w:pPr>
      <w:r w:rsidRPr="00430D7E">
        <w:rPr>
          <w:rFonts w:cs="Arial"/>
          <w:sz w:val="20"/>
          <w:szCs w:val="20"/>
        </w:rPr>
        <w:t xml:space="preserve">Folie 26 (08) Hier </w:t>
      </w:r>
      <w:r w:rsidR="00713EC9" w:rsidRPr="00430D7E">
        <w:rPr>
          <w:rFonts w:cs="Arial"/>
          <w:sz w:val="20"/>
          <w:szCs w:val="20"/>
        </w:rPr>
        <w:t xml:space="preserve">einen </w:t>
      </w:r>
      <w:r w:rsidRPr="00430D7E">
        <w:rPr>
          <w:rFonts w:cs="Arial"/>
          <w:sz w:val="20"/>
          <w:szCs w:val="20"/>
        </w:rPr>
        <w:t xml:space="preserve">hinduistischen </w:t>
      </w:r>
      <w:r w:rsidR="00713EC9" w:rsidRPr="00430D7E">
        <w:rPr>
          <w:rFonts w:cs="Arial"/>
          <w:sz w:val="20"/>
          <w:szCs w:val="20"/>
        </w:rPr>
        <w:t xml:space="preserve">Tempel, der das geistige Zentrum der </w:t>
      </w:r>
      <w:proofErr w:type="spellStart"/>
      <w:r w:rsidR="00713EC9" w:rsidRPr="00430D7E">
        <w:rPr>
          <w:rFonts w:cs="Arial"/>
          <w:sz w:val="20"/>
          <w:szCs w:val="20"/>
        </w:rPr>
        <w:t>aryanischen</w:t>
      </w:r>
      <w:proofErr w:type="spellEnd"/>
      <w:r w:rsidR="00713EC9" w:rsidRPr="00430D7E">
        <w:rPr>
          <w:rFonts w:cs="Arial"/>
          <w:sz w:val="20"/>
          <w:szCs w:val="20"/>
        </w:rPr>
        <w:t xml:space="preserve"> Hindus ist und </w:t>
      </w:r>
    </w:p>
    <w:p w:rsidR="00713EC9" w:rsidRPr="00430D7E" w:rsidRDefault="00FF3EC6" w:rsidP="00713EC9">
      <w:pPr>
        <w:rPr>
          <w:rFonts w:cs="Arial"/>
          <w:sz w:val="20"/>
          <w:szCs w:val="20"/>
        </w:rPr>
      </w:pPr>
      <w:r w:rsidRPr="00430D7E">
        <w:rPr>
          <w:rFonts w:cs="Arial"/>
          <w:sz w:val="20"/>
          <w:szCs w:val="20"/>
        </w:rPr>
        <w:t xml:space="preserve">Folie 27 (09) Hier </w:t>
      </w:r>
      <w:r w:rsidR="00713EC9" w:rsidRPr="00430D7E">
        <w:rPr>
          <w:rFonts w:cs="Arial"/>
          <w:sz w:val="20"/>
          <w:szCs w:val="20"/>
        </w:rPr>
        <w:t xml:space="preserve">die </w:t>
      </w:r>
      <w:r w:rsidR="003D19E1" w:rsidRPr="00430D7E">
        <w:rPr>
          <w:rFonts w:cs="Arial"/>
          <w:sz w:val="20"/>
          <w:szCs w:val="20"/>
        </w:rPr>
        <w:t xml:space="preserve">katholische </w:t>
      </w:r>
      <w:r w:rsidR="00713EC9" w:rsidRPr="00430D7E">
        <w:rPr>
          <w:rFonts w:cs="Arial"/>
          <w:sz w:val="20"/>
          <w:szCs w:val="20"/>
        </w:rPr>
        <w:t>St. Peter und Paul-Kathedrale. Sie ist das größte aus Holz erbaute Gebäude des amerikanischen Kontinents.</w:t>
      </w:r>
    </w:p>
    <w:p w:rsidR="00713EC9" w:rsidRPr="00430D7E" w:rsidRDefault="00713EC9" w:rsidP="004A1BD2">
      <w:pPr>
        <w:rPr>
          <w:rFonts w:cs="Arial"/>
          <w:sz w:val="20"/>
          <w:szCs w:val="20"/>
        </w:rPr>
      </w:pPr>
    </w:p>
    <w:p w:rsidR="00713EC9" w:rsidRPr="00430D7E" w:rsidRDefault="00FF3EC6" w:rsidP="00713EC9">
      <w:pPr>
        <w:rPr>
          <w:rFonts w:cs="Arial"/>
          <w:sz w:val="20"/>
          <w:szCs w:val="20"/>
        </w:rPr>
      </w:pPr>
      <w:r w:rsidRPr="00430D7E">
        <w:rPr>
          <w:rFonts w:cs="Arial"/>
          <w:sz w:val="20"/>
          <w:szCs w:val="20"/>
        </w:rPr>
        <w:t xml:space="preserve">Folie 28 </w:t>
      </w:r>
      <w:r w:rsidR="00713EC9" w:rsidRPr="00430D7E">
        <w:rPr>
          <w:rFonts w:cs="Arial"/>
          <w:sz w:val="20"/>
          <w:szCs w:val="20"/>
        </w:rPr>
        <w:t xml:space="preserve">(11) Hier ein Blick in einen Gottesdienst der Herrnhuter </w:t>
      </w:r>
      <w:r w:rsidR="00BE40A8" w:rsidRPr="00430D7E">
        <w:rPr>
          <w:rFonts w:cs="Arial"/>
          <w:sz w:val="20"/>
          <w:szCs w:val="20"/>
        </w:rPr>
        <w:t>Brüdergemeine</w:t>
      </w:r>
      <w:r w:rsidR="00713EC9" w:rsidRPr="00430D7E">
        <w:rPr>
          <w:rFonts w:cs="Arial"/>
          <w:sz w:val="20"/>
          <w:szCs w:val="20"/>
        </w:rPr>
        <w:t>.</w:t>
      </w:r>
    </w:p>
    <w:p w:rsidR="00713EC9" w:rsidRPr="00430D7E" w:rsidRDefault="00713EC9" w:rsidP="00713EC9">
      <w:pPr>
        <w:rPr>
          <w:rFonts w:cs="Arial"/>
          <w:sz w:val="20"/>
          <w:szCs w:val="20"/>
        </w:rPr>
      </w:pPr>
      <w:r w:rsidRPr="00430D7E">
        <w:rPr>
          <w:rFonts w:cs="Arial"/>
          <w:sz w:val="20"/>
          <w:szCs w:val="20"/>
        </w:rPr>
        <w:t>Missionare brachten den christlichen Glauben nach Surinam. Heute sind fast die Hälfte der Bürgerinnen und Bürger von Surinam Christen, je zur Hälfte etwa römi</w:t>
      </w:r>
      <w:r w:rsidRPr="00430D7E">
        <w:rPr>
          <w:rFonts w:cs="Arial"/>
          <w:sz w:val="20"/>
          <w:szCs w:val="20"/>
        </w:rPr>
        <w:softHyphen/>
        <w:t xml:space="preserve">sch-katholisch sowie protestantisch. In den letzten Jahren sind viele </w:t>
      </w:r>
      <w:proofErr w:type="spellStart"/>
      <w:r w:rsidRPr="00430D7E">
        <w:rPr>
          <w:rFonts w:cs="Arial"/>
          <w:sz w:val="20"/>
          <w:szCs w:val="20"/>
        </w:rPr>
        <w:t>Maroons</w:t>
      </w:r>
      <w:proofErr w:type="spellEnd"/>
      <w:r w:rsidRPr="00430D7E">
        <w:rPr>
          <w:rFonts w:cs="Arial"/>
          <w:sz w:val="20"/>
          <w:szCs w:val="20"/>
        </w:rPr>
        <w:t xml:space="preserve"> der katholischen Kirche beigetreten. </w:t>
      </w:r>
    </w:p>
    <w:p w:rsidR="00713EC9" w:rsidRPr="00430D7E" w:rsidRDefault="00713EC9" w:rsidP="00713EC9">
      <w:pPr>
        <w:rPr>
          <w:rFonts w:cs="Arial"/>
          <w:sz w:val="20"/>
          <w:szCs w:val="20"/>
        </w:rPr>
      </w:pPr>
      <w:r w:rsidRPr="00430D7E">
        <w:rPr>
          <w:rFonts w:cs="Arial"/>
          <w:sz w:val="20"/>
          <w:szCs w:val="20"/>
        </w:rPr>
        <w:t>Tradi</w:t>
      </w:r>
      <w:r w:rsidRPr="00430D7E">
        <w:rPr>
          <w:rFonts w:cs="Arial"/>
          <w:sz w:val="20"/>
          <w:szCs w:val="20"/>
        </w:rPr>
        <w:softHyphen/>
        <w:t>tio</w:t>
      </w:r>
      <w:r w:rsidRPr="00430D7E">
        <w:rPr>
          <w:rFonts w:cs="Arial"/>
          <w:sz w:val="20"/>
          <w:szCs w:val="20"/>
        </w:rPr>
        <w:softHyphen/>
        <w:t>nell einflussreich i</w:t>
      </w:r>
      <w:r w:rsidR="00FF3EC6" w:rsidRPr="00430D7E">
        <w:rPr>
          <w:rFonts w:cs="Arial"/>
          <w:sz w:val="20"/>
          <w:szCs w:val="20"/>
        </w:rPr>
        <w:t xml:space="preserve">st die Herrnhuter Brudergemeine, </w:t>
      </w:r>
      <w:r w:rsidRPr="00430D7E">
        <w:rPr>
          <w:rFonts w:cs="Arial"/>
          <w:sz w:val="20"/>
          <w:szCs w:val="20"/>
        </w:rPr>
        <w:t xml:space="preserve">zu denen heute mehr als zehn Prozent der Gesamtbevölkerung gehören. Das kommt nicht zuletzt daher, weil die Herrnhuter die einzigen waren, die zu den im 19. Jahrhundert </w:t>
      </w:r>
      <w:r w:rsidR="003D19E1" w:rsidRPr="00430D7E">
        <w:rPr>
          <w:rFonts w:cs="Arial"/>
          <w:sz w:val="20"/>
          <w:szCs w:val="20"/>
        </w:rPr>
        <w:t xml:space="preserve">verächtlich </w:t>
      </w:r>
      <w:r w:rsidRPr="00430D7E">
        <w:rPr>
          <w:rFonts w:cs="Arial"/>
          <w:sz w:val="20"/>
          <w:szCs w:val="20"/>
        </w:rPr>
        <w:t xml:space="preserve">als „Busch-Neger“ </w:t>
      </w:r>
      <w:r w:rsidR="003D19E1" w:rsidRPr="00430D7E">
        <w:rPr>
          <w:rFonts w:cs="Arial"/>
          <w:sz w:val="20"/>
          <w:szCs w:val="20"/>
        </w:rPr>
        <w:t>titulierten</w:t>
      </w:r>
      <w:r w:rsidRPr="00430D7E">
        <w:rPr>
          <w:rFonts w:cs="Arial"/>
          <w:sz w:val="20"/>
          <w:szCs w:val="20"/>
        </w:rPr>
        <w:t xml:space="preserve"> </w:t>
      </w:r>
      <w:proofErr w:type="spellStart"/>
      <w:r w:rsidRPr="00430D7E">
        <w:rPr>
          <w:rFonts w:cs="Arial"/>
          <w:sz w:val="20"/>
          <w:szCs w:val="20"/>
        </w:rPr>
        <w:t>Maroons</w:t>
      </w:r>
      <w:proofErr w:type="spellEnd"/>
      <w:r w:rsidRPr="00430D7E">
        <w:rPr>
          <w:rFonts w:cs="Arial"/>
          <w:sz w:val="20"/>
          <w:szCs w:val="20"/>
        </w:rPr>
        <w:t xml:space="preserve"> gingen.</w:t>
      </w:r>
    </w:p>
    <w:p w:rsidR="007F22F2" w:rsidRDefault="007F22F2" w:rsidP="00713EC9">
      <w:pPr>
        <w:rPr>
          <w:rFonts w:cs="Arial"/>
          <w:sz w:val="20"/>
          <w:szCs w:val="20"/>
        </w:rPr>
      </w:pPr>
    </w:p>
    <w:p w:rsidR="00713EC9" w:rsidRPr="00430D7E" w:rsidRDefault="007F22F2" w:rsidP="00713EC9">
      <w:pPr>
        <w:rPr>
          <w:rFonts w:cs="Arial"/>
          <w:sz w:val="20"/>
          <w:szCs w:val="20"/>
        </w:rPr>
      </w:pPr>
      <w:r w:rsidRPr="007F22F2">
        <w:rPr>
          <w:rFonts w:cs="Arial"/>
          <w:color w:val="FF0000"/>
          <w:sz w:val="20"/>
          <w:szCs w:val="20"/>
        </w:rPr>
        <w:t>+</w:t>
      </w:r>
      <w:r>
        <w:rPr>
          <w:rFonts w:cs="Arial"/>
          <w:sz w:val="20"/>
          <w:szCs w:val="20"/>
        </w:rPr>
        <w:t xml:space="preserve"> </w:t>
      </w:r>
      <w:r w:rsidR="00FF3EC6" w:rsidRPr="00430D7E">
        <w:rPr>
          <w:rFonts w:cs="Arial"/>
          <w:sz w:val="20"/>
          <w:szCs w:val="20"/>
        </w:rPr>
        <w:t xml:space="preserve">Folie 29 (mehrmals klicken) </w:t>
      </w:r>
      <w:r w:rsidR="00713EC9" w:rsidRPr="00430D7E">
        <w:rPr>
          <w:rFonts w:cs="Arial"/>
          <w:sz w:val="20"/>
          <w:szCs w:val="20"/>
        </w:rPr>
        <w:t>Daneben ist die Pfingst</w:t>
      </w:r>
      <w:r w:rsidR="00713EC9" w:rsidRPr="00430D7E">
        <w:rPr>
          <w:rFonts w:cs="Arial"/>
          <w:sz w:val="20"/>
          <w:szCs w:val="20"/>
        </w:rPr>
        <w:softHyphen/>
        <w:t>be</w:t>
      </w:r>
      <w:r w:rsidR="00713EC9" w:rsidRPr="00430D7E">
        <w:rPr>
          <w:rFonts w:cs="Arial"/>
          <w:sz w:val="20"/>
          <w:szCs w:val="20"/>
        </w:rPr>
        <w:softHyphen/>
        <w:t>we</w:t>
      </w:r>
      <w:r w:rsidR="00713EC9" w:rsidRPr="00430D7E">
        <w:rPr>
          <w:rFonts w:cs="Arial"/>
          <w:sz w:val="20"/>
          <w:szCs w:val="20"/>
        </w:rPr>
        <w:softHyphen/>
        <w:t xml:space="preserve">gung stark vertreten, außerdem gibt es Lutheraner, Reformierte, Baptisten, Methodisten und Adventisten. </w:t>
      </w:r>
      <w:r w:rsidR="005A2620" w:rsidRPr="00430D7E">
        <w:rPr>
          <w:rFonts w:cs="Arial"/>
          <w:sz w:val="20"/>
          <w:szCs w:val="20"/>
        </w:rPr>
        <w:t xml:space="preserve">Außerdem gibt es </w:t>
      </w:r>
      <w:proofErr w:type="spellStart"/>
      <w:r w:rsidR="005A2620" w:rsidRPr="00430D7E">
        <w:rPr>
          <w:rFonts w:cs="Arial"/>
          <w:sz w:val="20"/>
          <w:szCs w:val="20"/>
        </w:rPr>
        <w:t>Winti</w:t>
      </w:r>
      <w:proofErr w:type="spellEnd"/>
      <w:r w:rsidR="003D19E1" w:rsidRPr="00430D7E">
        <w:rPr>
          <w:rFonts w:cs="Arial"/>
          <w:sz w:val="20"/>
          <w:szCs w:val="20"/>
        </w:rPr>
        <w:t>,</w:t>
      </w:r>
      <w:r w:rsidR="005A2620" w:rsidRPr="00430D7E">
        <w:rPr>
          <w:rFonts w:cs="Arial"/>
          <w:sz w:val="20"/>
          <w:szCs w:val="20"/>
        </w:rPr>
        <w:t xml:space="preserve"> </w:t>
      </w:r>
      <w:r w:rsidR="003D19E1" w:rsidRPr="00430D7E">
        <w:rPr>
          <w:rFonts w:cs="Arial"/>
          <w:sz w:val="20"/>
          <w:szCs w:val="20"/>
        </w:rPr>
        <w:t>eine</w:t>
      </w:r>
      <w:r w:rsidR="005A2620" w:rsidRPr="00430D7E">
        <w:rPr>
          <w:rFonts w:cs="Arial"/>
          <w:sz w:val="20"/>
          <w:szCs w:val="20"/>
        </w:rPr>
        <w:t xml:space="preserve"> </w:t>
      </w:r>
      <w:r w:rsidR="003D19E1" w:rsidRPr="00430D7E">
        <w:rPr>
          <w:rFonts w:cs="Arial"/>
          <w:sz w:val="20"/>
          <w:szCs w:val="20"/>
        </w:rPr>
        <w:t>Religion</w:t>
      </w:r>
      <w:r w:rsidR="005A2620" w:rsidRPr="00430D7E">
        <w:rPr>
          <w:rFonts w:cs="Arial"/>
          <w:sz w:val="20"/>
          <w:szCs w:val="20"/>
        </w:rPr>
        <w:t>, d</w:t>
      </w:r>
      <w:r w:rsidR="003D19E1" w:rsidRPr="00430D7E">
        <w:rPr>
          <w:rFonts w:cs="Arial"/>
          <w:sz w:val="20"/>
          <w:szCs w:val="20"/>
        </w:rPr>
        <w:t>ie</w:t>
      </w:r>
      <w:r w:rsidR="005A2620" w:rsidRPr="00430D7E">
        <w:rPr>
          <w:rFonts w:cs="Arial"/>
          <w:sz w:val="20"/>
          <w:szCs w:val="20"/>
        </w:rPr>
        <w:t xml:space="preserve"> sich aus verschiedenen westafrikanischen Religionen, christlichen Aspekten und Einflüssen der Ureinwohner zusammensetzt. </w:t>
      </w:r>
      <w:proofErr w:type="spellStart"/>
      <w:r w:rsidR="005A2620" w:rsidRPr="00430D7E">
        <w:rPr>
          <w:rFonts w:cs="Arial"/>
          <w:sz w:val="20"/>
          <w:szCs w:val="20"/>
        </w:rPr>
        <w:t>Winti</w:t>
      </w:r>
      <w:proofErr w:type="spellEnd"/>
      <w:r w:rsidR="005A2620" w:rsidRPr="00430D7E">
        <w:rPr>
          <w:rFonts w:cs="Arial"/>
          <w:sz w:val="20"/>
          <w:szCs w:val="20"/>
        </w:rPr>
        <w:t xml:space="preserve"> gehören etwa 10.000 Menschen an.</w:t>
      </w:r>
    </w:p>
    <w:p w:rsidR="00B44708" w:rsidRPr="00430D7E" w:rsidRDefault="00FF3EC6" w:rsidP="00713EC9">
      <w:pPr>
        <w:rPr>
          <w:rFonts w:cs="Arial"/>
          <w:sz w:val="20"/>
          <w:szCs w:val="20"/>
        </w:rPr>
      </w:pPr>
      <w:r w:rsidRPr="00430D7E">
        <w:rPr>
          <w:rFonts w:cs="Arial"/>
          <w:sz w:val="20"/>
          <w:szCs w:val="20"/>
        </w:rPr>
        <w:t xml:space="preserve">Folie 30 </w:t>
      </w:r>
      <w:r w:rsidR="00B44708" w:rsidRPr="00430D7E">
        <w:rPr>
          <w:rFonts w:cs="Arial"/>
          <w:sz w:val="20"/>
          <w:szCs w:val="20"/>
        </w:rPr>
        <w:t>Dieses Bild zeigt eine jüdische Siedlung, die „</w:t>
      </w:r>
      <w:proofErr w:type="spellStart"/>
      <w:r w:rsidR="00B44708" w:rsidRPr="00430D7E">
        <w:rPr>
          <w:rFonts w:cs="Arial"/>
          <w:sz w:val="20"/>
          <w:szCs w:val="20"/>
        </w:rPr>
        <w:t>Jodensavanne</w:t>
      </w:r>
      <w:proofErr w:type="spellEnd"/>
      <w:r w:rsidR="00B44708" w:rsidRPr="00430D7E">
        <w:rPr>
          <w:rFonts w:cs="Arial"/>
          <w:sz w:val="20"/>
          <w:szCs w:val="20"/>
        </w:rPr>
        <w:t>“, etwa im Jahr 1830.</w:t>
      </w:r>
      <w:r w:rsidRPr="00430D7E">
        <w:rPr>
          <w:rFonts w:cs="Arial"/>
          <w:sz w:val="20"/>
          <w:szCs w:val="20"/>
        </w:rPr>
        <w:t xml:space="preserve"> </w:t>
      </w:r>
      <w:r w:rsidR="00B44708" w:rsidRPr="00430D7E">
        <w:rPr>
          <w:rFonts w:cs="Arial"/>
          <w:sz w:val="20"/>
          <w:szCs w:val="20"/>
        </w:rPr>
        <w:t xml:space="preserve">Sie war die älteste jüdische Siedlung in der Neuen Welt. </w:t>
      </w:r>
    </w:p>
    <w:p w:rsidR="005A2620" w:rsidRPr="00430D7E" w:rsidRDefault="005A2620" w:rsidP="00713EC9">
      <w:pPr>
        <w:rPr>
          <w:rFonts w:cs="Arial"/>
          <w:sz w:val="20"/>
          <w:szCs w:val="20"/>
        </w:rPr>
      </w:pPr>
    </w:p>
    <w:p w:rsidR="00713EC9" w:rsidRPr="00430D7E" w:rsidRDefault="00713EC9" w:rsidP="00713EC9">
      <w:pPr>
        <w:rPr>
          <w:rFonts w:cs="Arial"/>
          <w:sz w:val="20"/>
          <w:szCs w:val="20"/>
        </w:rPr>
      </w:pPr>
      <w:r w:rsidRPr="00430D7E">
        <w:rPr>
          <w:rFonts w:cs="Arial"/>
          <w:sz w:val="20"/>
          <w:szCs w:val="20"/>
        </w:rPr>
        <w:lastRenderedPageBreak/>
        <w:t>In der Kolonialzeit erhielten einige Kirchen die Erlaubnis, Ver</w:t>
      </w:r>
      <w:r w:rsidRPr="00430D7E">
        <w:rPr>
          <w:rFonts w:cs="Arial"/>
          <w:sz w:val="20"/>
          <w:szCs w:val="20"/>
        </w:rPr>
        <w:softHyphen/>
        <w:t>sklav</w:t>
      </w:r>
      <w:r w:rsidRPr="00430D7E">
        <w:rPr>
          <w:rFonts w:cs="Arial"/>
          <w:sz w:val="20"/>
          <w:szCs w:val="20"/>
        </w:rPr>
        <w:softHyphen/>
        <w:t>te und Ver</w:t>
      </w:r>
      <w:r w:rsidRPr="00430D7E">
        <w:rPr>
          <w:rFonts w:cs="Arial"/>
          <w:sz w:val="20"/>
          <w:szCs w:val="20"/>
        </w:rPr>
        <w:softHyphen/>
        <w:t>trags</w:t>
      </w:r>
      <w:r w:rsidRPr="00430D7E">
        <w:rPr>
          <w:rFonts w:cs="Arial"/>
          <w:sz w:val="20"/>
          <w:szCs w:val="20"/>
        </w:rPr>
        <w:softHyphen/>
        <w:t>arbeiter zu unterrichten.</w:t>
      </w:r>
      <w:r w:rsidR="00BE40A8" w:rsidRPr="00430D7E">
        <w:rPr>
          <w:rFonts w:cs="Arial"/>
          <w:sz w:val="20"/>
          <w:szCs w:val="20"/>
        </w:rPr>
        <w:t xml:space="preserve"> Vertragsarbeiter wurden eingestellt, nachdem die Sklaverei nach und nach abgeschafft worden war. </w:t>
      </w:r>
    </w:p>
    <w:p w:rsidR="00713EC9" w:rsidRPr="00430D7E" w:rsidRDefault="00713EC9" w:rsidP="004A1BD2">
      <w:pPr>
        <w:rPr>
          <w:rFonts w:cs="Arial"/>
          <w:sz w:val="20"/>
          <w:szCs w:val="20"/>
        </w:rPr>
      </w:pPr>
    </w:p>
    <w:p w:rsidR="00713EC9" w:rsidRPr="00430D7E" w:rsidRDefault="00FF3EC6" w:rsidP="00713EC9">
      <w:pPr>
        <w:rPr>
          <w:rFonts w:cs="Arial"/>
          <w:sz w:val="20"/>
          <w:szCs w:val="20"/>
        </w:rPr>
      </w:pPr>
      <w:r w:rsidRPr="00430D7E">
        <w:rPr>
          <w:rFonts w:cs="Arial"/>
          <w:sz w:val="20"/>
          <w:szCs w:val="20"/>
        </w:rPr>
        <w:t xml:space="preserve">Folie 31 </w:t>
      </w:r>
      <w:r w:rsidR="00713EC9" w:rsidRPr="00430D7E">
        <w:rPr>
          <w:rFonts w:cs="Arial"/>
          <w:sz w:val="20"/>
          <w:szCs w:val="20"/>
        </w:rPr>
        <w:t>(24) Blick in einen Schulsaal</w:t>
      </w:r>
    </w:p>
    <w:p w:rsidR="00713EC9" w:rsidRPr="00430D7E" w:rsidRDefault="00713EC9" w:rsidP="00713EC9">
      <w:pPr>
        <w:rPr>
          <w:rFonts w:cs="Arial"/>
          <w:sz w:val="20"/>
          <w:szCs w:val="20"/>
        </w:rPr>
      </w:pPr>
      <w:r w:rsidRPr="00430D7E">
        <w:rPr>
          <w:rFonts w:cs="Arial"/>
          <w:sz w:val="20"/>
          <w:szCs w:val="20"/>
        </w:rPr>
        <w:t>Heute ist das Bildungssystem an das der Niederlande angelehnt mit einer Schulpflicht bis zum Alter von zwölf Jahren. Rund die Hälfte der Schulen hat einen kirchlichen Träger.</w:t>
      </w:r>
    </w:p>
    <w:p w:rsidR="00713EC9" w:rsidRPr="00430D7E" w:rsidRDefault="00713EC9" w:rsidP="004A1BD2">
      <w:pPr>
        <w:rPr>
          <w:rFonts w:cs="Arial"/>
          <w:sz w:val="20"/>
          <w:szCs w:val="20"/>
        </w:rPr>
      </w:pPr>
    </w:p>
    <w:p w:rsidR="006F4BF4" w:rsidRPr="00430D7E" w:rsidRDefault="00FF3EC6" w:rsidP="006F4BF4">
      <w:pPr>
        <w:rPr>
          <w:rFonts w:cs="Arial"/>
          <w:sz w:val="20"/>
          <w:szCs w:val="20"/>
        </w:rPr>
      </w:pPr>
      <w:r w:rsidRPr="00430D7E">
        <w:rPr>
          <w:rFonts w:cs="Arial"/>
          <w:sz w:val="20"/>
          <w:szCs w:val="20"/>
        </w:rPr>
        <w:t xml:space="preserve">Folie 32 </w:t>
      </w:r>
      <w:r w:rsidR="006F4BF4" w:rsidRPr="00430D7E">
        <w:rPr>
          <w:rFonts w:cs="Arial"/>
          <w:sz w:val="20"/>
          <w:szCs w:val="20"/>
        </w:rPr>
        <w:t>(61)</w:t>
      </w:r>
      <w:r w:rsidR="00D602E8" w:rsidRPr="00430D7E">
        <w:rPr>
          <w:rFonts w:cs="Arial"/>
          <w:sz w:val="20"/>
          <w:szCs w:val="20"/>
        </w:rPr>
        <w:t xml:space="preserve"> </w:t>
      </w:r>
      <w:r w:rsidR="003D19E1" w:rsidRPr="00430D7E">
        <w:rPr>
          <w:rFonts w:cs="Arial"/>
          <w:sz w:val="20"/>
          <w:szCs w:val="20"/>
        </w:rPr>
        <w:t>Präsidentenpalast</w:t>
      </w:r>
    </w:p>
    <w:p w:rsidR="00FF3EC6" w:rsidRPr="00430D7E" w:rsidRDefault="00740AFD" w:rsidP="006F4BF4">
      <w:pPr>
        <w:rPr>
          <w:rFonts w:cs="Arial"/>
          <w:sz w:val="20"/>
          <w:szCs w:val="20"/>
        </w:rPr>
      </w:pPr>
      <w:r w:rsidRPr="00430D7E">
        <w:rPr>
          <w:rFonts w:cs="Arial"/>
          <w:sz w:val="20"/>
          <w:szCs w:val="20"/>
        </w:rPr>
        <w:t xml:space="preserve">Surinam wurde 1975 unabhängig. </w:t>
      </w:r>
      <w:r w:rsidR="00D602E8" w:rsidRPr="00430D7E">
        <w:rPr>
          <w:rFonts w:cs="Arial"/>
          <w:sz w:val="20"/>
          <w:szCs w:val="20"/>
        </w:rPr>
        <w:t xml:space="preserve">Frauen erhielten bereits 1948 das Wahlrecht. Rechtlich sind Frauen und Männer heute gleichgestellt. </w:t>
      </w:r>
      <w:r w:rsidR="00D602E8" w:rsidRPr="00430D7E">
        <w:rPr>
          <w:rFonts w:cs="Arial"/>
          <w:sz w:val="20"/>
          <w:szCs w:val="20"/>
        </w:rPr>
        <w:br/>
      </w:r>
      <w:r w:rsidR="006F4BF4" w:rsidRPr="00430D7E">
        <w:rPr>
          <w:rFonts w:cs="Arial"/>
          <w:sz w:val="20"/>
          <w:szCs w:val="20"/>
        </w:rPr>
        <w:t>Nur 43 Jahre nach der Unabhängigkeit sind die Strukturen des jun</w:t>
      </w:r>
      <w:r w:rsidRPr="00430D7E">
        <w:rPr>
          <w:rFonts w:cs="Arial"/>
          <w:sz w:val="20"/>
          <w:szCs w:val="20"/>
        </w:rPr>
        <w:t>gen Staates noch nicht sehr gefestigt</w:t>
      </w:r>
      <w:r w:rsidR="006F4BF4" w:rsidRPr="00430D7E">
        <w:rPr>
          <w:rFonts w:cs="Arial"/>
          <w:sz w:val="20"/>
          <w:szCs w:val="20"/>
        </w:rPr>
        <w:t xml:space="preserve">. </w:t>
      </w:r>
    </w:p>
    <w:p w:rsidR="00FF3EC6" w:rsidRPr="00430D7E" w:rsidRDefault="00FF3EC6" w:rsidP="006F4BF4">
      <w:pPr>
        <w:rPr>
          <w:rFonts w:cs="Arial"/>
          <w:sz w:val="20"/>
          <w:szCs w:val="20"/>
        </w:rPr>
      </w:pPr>
    </w:p>
    <w:p w:rsidR="006F4BF4" w:rsidRPr="00430D7E" w:rsidRDefault="00FF3EC6" w:rsidP="006F4BF4">
      <w:pPr>
        <w:rPr>
          <w:rFonts w:cs="Arial"/>
          <w:sz w:val="20"/>
          <w:szCs w:val="20"/>
        </w:rPr>
      </w:pPr>
      <w:r w:rsidRPr="00430D7E">
        <w:rPr>
          <w:rFonts w:cs="Arial"/>
          <w:sz w:val="20"/>
          <w:szCs w:val="20"/>
        </w:rPr>
        <w:t xml:space="preserve">Folie 33 (62) </w:t>
      </w:r>
      <w:r w:rsidR="00740AFD" w:rsidRPr="00430D7E">
        <w:rPr>
          <w:rFonts w:cs="Arial"/>
          <w:sz w:val="20"/>
          <w:szCs w:val="20"/>
        </w:rPr>
        <w:t xml:space="preserve">Der Staatspräsident heißt </w:t>
      </w:r>
      <w:proofErr w:type="spellStart"/>
      <w:r w:rsidR="00740AFD" w:rsidRPr="00430D7E">
        <w:rPr>
          <w:rFonts w:cs="Arial"/>
          <w:sz w:val="20"/>
          <w:szCs w:val="20"/>
        </w:rPr>
        <w:t>Desiré</w:t>
      </w:r>
      <w:proofErr w:type="spellEnd"/>
      <w:r w:rsidR="00740AFD" w:rsidRPr="00430D7E">
        <w:rPr>
          <w:rFonts w:cs="Arial"/>
          <w:sz w:val="20"/>
          <w:szCs w:val="20"/>
        </w:rPr>
        <w:t xml:space="preserve"> </w:t>
      </w:r>
      <w:proofErr w:type="spellStart"/>
      <w:r w:rsidR="00740AFD" w:rsidRPr="00430D7E">
        <w:rPr>
          <w:rFonts w:cs="Arial"/>
          <w:sz w:val="20"/>
          <w:szCs w:val="20"/>
        </w:rPr>
        <w:t>Bouterse</w:t>
      </w:r>
      <w:proofErr w:type="spellEnd"/>
      <w:r w:rsidR="00740AFD" w:rsidRPr="00430D7E">
        <w:rPr>
          <w:rFonts w:cs="Arial"/>
          <w:sz w:val="20"/>
          <w:szCs w:val="20"/>
        </w:rPr>
        <w:t xml:space="preserve"> (links). </w:t>
      </w:r>
      <w:r w:rsidR="006F4BF4" w:rsidRPr="00430D7E">
        <w:rPr>
          <w:rFonts w:cs="Arial"/>
          <w:sz w:val="20"/>
          <w:szCs w:val="20"/>
        </w:rPr>
        <w:t>1980 riss der heutige Staatspräsident mit einem Militärputsch die Macht an sich. 2010 wurde er vom Parlament gewählt, das ihn fünf Jahre später erneut im Amt bestätigte.</w:t>
      </w:r>
    </w:p>
    <w:p w:rsidR="00430D7E" w:rsidRPr="00430D7E" w:rsidRDefault="006F4BF4" w:rsidP="00796AD6">
      <w:pPr>
        <w:rPr>
          <w:rFonts w:cs="Arial"/>
          <w:sz w:val="20"/>
          <w:szCs w:val="20"/>
        </w:rPr>
      </w:pPr>
      <w:r w:rsidRPr="00430D7E">
        <w:rPr>
          <w:rFonts w:cs="Arial"/>
          <w:sz w:val="20"/>
          <w:szCs w:val="20"/>
        </w:rPr>
        <w:t>Heute ist Surinam eine par</w:t>
      </w:r>
      <w:r w:rsidRPr="00430D7E">
        <w:rPr>
          <w:rFonts w:cs="Arial"/>
          <w:sz w:val="20"/>
          <w:szCs w:val="20"/>
        </w:rPr>
        <w:softHyphen/>
        <w:t>lamentarische De</w:t>
      </w:r>
      <w:r w:rsidRPr="00430D7E">
        <w:rPr>
          <w:rFonts w:cs="Arial"/>
          <w:sz w:val="20"/>
          <w:szCs w:val="20"/>
        </w:rPr>
        <w:softHyphen/>
        <w:t>mo</w:t>
      </w:r>
      <w:r w:rsidRPr="00430D7E">
        <w:rPr>
          <w:rFonts w:cs="Arial"/>
          <w:sz w:val="20"/>
          <w:szCs w:val="20"/>
        </w:rPr>
        <w:softHyphen/>
        <w:t xml:space="preserve">kratie mit nur einer Kammer, der Nationalversammlung. </w:t>
      </w:r>
      <w:r w:rsidR="00740AFD" w:rsidRPr="00430D7E">
        <w:rPr>
          <w:rFonts w:cs="Arial"/>
          <w:sz w:val="20"/>
          <w:szCs w:val="20"/>
        </w:rPr>
        <w:t xml:space="preserve">Die Verbindung zur ehemaligen Kolonialmacht </w:t>
      </w:r>
      <w:r w:rsidR="00BE40A8" w:rsidRPr="00430D7E">
        <w:rPr>
          <w:rFonts w:cs="Arial"/>
          <w:sz w:val="20"/>
          <w:szCs w:val="20"/>
        </w:rPr>
        <w:t xml:space="preserve">Niederlande </w:t>
      </w:r>
      <w:r w:rsidR="00740AFD" w:rsidRPr="00430D7E">
        <w:rPr>
          <w:rFonts w:cs="Arial"/>
          <w:sz w:val="20"/>
          <w:szCs w:val="20"/>
        </w:rPr>
        <w:t>ist immer noch eng; niederländisch ist bis heute die Amtssprache.</w:t>
      </w:r>
      <w:r w:rsidR="00D602E8" w:rsidRPr="00430D7E">
        <w:rPr>
          <w:rFonts w:cs="Arial"/>
          <w:sz w:val="20"/>
          <w:szCs w:val="20"/>
        </w:rPr>
        <w:t xml:space="preserve"> </w:t>
      </w:r>
      <w:r w:rsidR="00430D7E" w:rsidRPr="00430D7E">
        <w:rPr>
          <w:rFonts w:cs="Arial"/>
          <w:sz w:val="20"/>
          <w:szCs w:val="20"/>
        </w:rPr>
        <w:t>Viele Zehntausende</w:t>
      </w:r>
      <w:r w:rsidR="00D602E8" w:rsidRPr="00430D7E">
        <w:rPr>
          <w:rFonts w:cs="Arial"/>
          <w:sz w:val="20"/>
          <w:szCs w:val="20"/>
        </w:rPr>
        <w:t xml:space="preserve"> Surinamer leben in den Niederlanden. </w:t>
      </w:r>
    </w:p>
    <w:p w:rsidR="00CD443E" w:rsidRPr="00430D7E" w:rsidRDefault="00F603E6" w:rsidP="00796AD6">
      <w:pPr>
        <w:rPr>
          <w:rFonts w:cs="Arial"/>
          <w:sz w:val="20"/>
          <w:szCs w:val="20"/>
        </w:rPr>
      </w:pPr>
      <w:r w:rsidRPr="00430D7E">
        <w:rPr>
          <w:rFonts w:cs="Arial"/>
          <w:sz w:val="20"/>
          <w:szCs w:val="20"/>
        </w:rPr>
        <w:br/>
      </w:r>
      <w:r w:rsidR="00FF3EC6" w:rsidRPr="00430D7E">
        <w:rPr>
          <w:rFonts w:cs="Arial"/>
          <w:sz w:val="20"/>
          <w:szCs w:val="20"/>
        </w:rPr>
        <w:t xml:space="preserve">Folie 34 (Vergleich) </w:t>
      </w:r>
      <w:r w:rsidRPr="00430D7E">
        <w:rPr>
          <w:rFonts w:cs="Arial"/>
          <w:sz w:val="20"/>
          <w:szCs w:val="20"/>
        </w:rPr>
        <w:t>Frauen im Parlament: Deutschland 36,9%, Surinam 25,5%</w:t>
      </w:r>
      <w:r w:rsidR="006F4BF4" w:rsidRPr="00430D7E">
        <w:rPr>
          <w:rFonts w:cs="Arial"/>
          <w:sz w:val="20"/>
          <w:szCs w:val="20"/>
        </w:rPr>
        <w:br/>
      </w:r>
    </w:p>
    <w:p w:rsidR="00CD443E" w:rsidRPr="00430D7E" w:rsidRDefault="00FF3EC6" w:rsidP="00CD443E">
      <w:pPr>
        <w:rPr>
          <w:rFonts w:cs="Arial"/>
          <w:sz w:val="20"/>
          <w:szCs w:val="20"/>
        </w:rPr>
      </w:pPr>
      <w:r w:rsidRPr="00430D7E">
        <w:rPr>
          <w:rFonts w:cs="Arial"/>
          <w:sz w:val="20"/>
          <w:szCs w:val="20"/>
        </w:rPr>
        <w:t xml:space="preserve">Folie 35 </w:t>
      </w:r>
      <w:r w:rsidR="00CD443E" w:rsidRPr="00430D7E">
        <w:rPr>
          <w:rFonts w:cs="Arial"/>
          <w:sz w:val="20"/>
          <w:szCs w:val="20"/>
        </w:rPr>
        <w:t xml:space="preserve">(56) Bauxit-Mine </w:t>
      </w:r>
    </w:p>
    <w:p w:rsidR="00E97E85" w:rsidRPr="00430D7E" w:rsidRDefault="00736648" w:rsidP="00796AD6">
      <w:pPr>
        <w:rPr>
          <w:rFonts w:cs="Arial"/>
          <w:sz w:val="20"/>
          <w:szCs w:val="20"/>
        </w:rPr>
      </w:pPr>
      <w:r w:rsidRPr="00430D7E">
        <w:rPr>
          <w:rFonts w:cs="Arial"/>
          <w:sz w:val="20"/>
          <w:szCs w:val="20"/>
        </w:rPr>
        <w:t xml:space="preserve">Industrie gibt es in Surinam kaum. </w:t>
      </w:r>
      <w:r w:rsidR="00796AD6" w:rsidRPr="00430D7E">
        <w:rPr>
          <w:rFonts w:cs="Arial"/>
          <w:sz w:val="20"/>
          <w:szCs w:val="20"/>
        </w:rPr>
        <w:t xml:space="preserve">Die Wirtschaft basiert auf dem Export der Rohstoffe Gold, Öl und Bauxit, das zur Aluminiumherstellung verwendet wird. </w:t>
      </w:r>
    </w:p>
    <w:p w:rsidR="00473217" w:rsidRPr="00430D7E" w:rsidRDefault="00796AD6" w:rsidP="00796AD6">
      <w:pPr>
        <w:rPr>
          <w:rFonts w:cs="Arial"/>
          <w:sz w:val="20"/>
          <w:szCs w:val="20"/>
        </w:rPr>
      </w:pPr>
      <w:r w:rsidRPr="00430D7E">
        <w:rPr>
          <w:rFonts w:cs="Arial"/>
          <w:sz w:val="20"/>
          <w:szCs w:val="20"/>
        </w:rPr>
        <w:t xml:space="preserve">Die Rohstoffe haben das </w:t>
      </w:r>
      <w:r w:rsidR="00D602E8" w:rsidRPr="00430D7E">
        <w:rPr>
          <w:rFonts w:cs="Arial"/>
          <w:sz w:val="20"/>
          <w:szCs w:val="20"/>
        </w:rPr>
        <w:t xml:space="preserve">aber </w:t>
      </w:r>
      <w:r w:rsidRPr="00430D7E">
        <w:rPr>
          <w:rFonts w:cs="Arial"/>
          <w:sz w:val="20"/>
          <w:szCs w:val="20"/>
        </w:rPr>
        <w:t>Land stark abhängig von Preisschwankungen auf dem Weltmarkt gemacht. Sinkende Öl- und Goldpreise sowie die Schließung ei</w:t>
      </w:r>
      <w:r w:rsidRPr="00430D7E">
        <w:rPr>
          <w:rFonts w:cs="Arial"/>
          <w:sz w:val="20"/>
          <w:szCs w:val="20"/>
        </w:rPr>
        <w:softHyphen/>
        <w:t xml:space="preserve">ner Bauxit-Mine </w:t>
      </w:r>
      <w:r w:rsidR="00D602E8" w:rsidRPr="00430D7E">
        <w:rPr>
          <w:rFonts w:cs="Arial"/>
          <w:sz w:val="20"/>
          <w:szCs w:val="20"/>
        </w:rPr>
        <w:t xml:space="preserve">(hier auf dem Bild) </w:t>
      </w:r>
      <w:r w:rsidRPr="00430D7E">
        <w:rPr>
          <w:rFonts w:cs="Arial"/>
          <w:sz w:val="20"/>
          <w:szCs w:val="20"/>
        </w:rPr>
        <w:t xml:space="preserve">haben den Staatshaushalt empfindlich getroffen. </w:t>
      </w:r>
      <w:r w:rsidR="009415F7" w:rsidRPr="00430D7E">
        <w:rPr>
          <w:rFonts w:cs="Arial"/>
          <w:sz w:val="20"/>
          <w:szCs w:val="20"/>
        </w:rPr>
        <w:br/>
      </w:r>
      <w:r w:rsidR="006B6263" w:rsidRPr="00430D7E">
        <w:rPr>
          <w:rFonts w:cs="Arial"/>
          <w:sz w:val="20"/>
          <w:szCs w:val="20"/>
        </w:rPr>
        <w:t xml:space="preserve">Das Land ist mit </w:t>
      </w:r>
      <w:r w:rsidR="006B6263" w:rsidRPr="00430D7E">
        <w:rPr>
          <w:rFonts w:cs="Arial"/>
          <w:b/>
          <w:sz w:val="20"/>
          <w:szCs w:val="20"/>
        </w:rPr>
        <w:t>2,3 Milliarden Dollar</w:t>
      </w:r>
      <w:r w:rsidR="006B6263" w:rsidRPr="00430D7E">
        <w:rPr>
          <w:rFonts w:cs="Arial"/>
          <w:sz w:val="20"/>
          <w:szCs w:val="20"/>
        </w:rPr>
        <w:t xml:space="preserve"> verschuldet und </w:t>
      </w:r>
      <w:r w:rsidRPr="00430D7E">
        <w:rPr>
          <w:rFonts w:cs="Arial"/>
          <w:sz w:val="20"/>
          <w:szCs w:val="20"/>
        </w:rPr>
        <w:t xml:space="preserve">das </w:t>
      </w:r>
      <w:r w:rsidR="00380872" w:rsidRPr="00430D7E">
        <w:rPr>
          <w:rFonts w:cs="Arial"/>
          <w:sz w:val="20"/>
          <w:szCs w:val="20"/>
        </w:rPr>
        <w:t>früher</w:t>
      </w:r>
      <w:r w:rsidRPr="00430D7E">
        <w:rPr>
          <w:rFonts w:cs="Arial"/>
          <w:sz w:val="20"/>
          <w:szCs w:val="20"/>
        </w:rPr>
        <w:t xml:space="preserve"> gut ausgebaute Sozialsystem kaum noch finan</w:t>
      </w:r>
      <w:r w:rsidRPr="00430D7E">
        <w:rPr>
          <w:rFonts w:cs="Arial"/>
          <w:sz w:val="20"/>
          <w:szCs w:val="20"/>
        </w:rPr>
        <w:softHyphen/>
        <w:t>zier</w:t>
      </w:r>
      <w:r w:rsidRPr="00430D7E">
        <w:rPr>
          <w:rFonts w:cs="Arial"/>
          <w:sz w:val="20"/>
          <w:szCs w:val="20"/>
        </w:rPr>
        <w:softHyphen/>
        <w:t xml:space="preserve">bar. </w:t>
      </w:r>
      <w:r w:rsidR="00705389" w:rsidRPr="00430D7E">
        <w:rPr>
          <w:rFonts w:cs="Arial"/>
          <w:sz w:val="20"/>
          <w:szCs w:val="20"/>
        </w:rPr>
        <w:t xml:space="preserve">Diejenigen, die davon am meisten betroffen sind, sind Frauen und Kinder. </w:t>
      </w:r>
    </w:p>
    <w:p w:rsidR="00FB1025" w:rsidRPr="00430D7E" w:rsidRDefault="00FB1025" w:rsidP="00796AD6">
      <w:pPr>
        <w:rPr>
          <w:rFonts w:cs="Arial"/>
          <w:sz w:val="20"/>
          <w:szCs w:val="20"/>
        </w:rPr>
      </w:pPr>
    </w:p>
    <w:p w:rsidR="00FB1025" w:rsidRPr="00430D7E" w:rsidRDefault="009415F7" w:rsidP="00796AD6">
      <w:pPr>
        <w:rPr>
          <w:rFonts w:cs="Arial"/>
          <w:sz w:val="20"/>
          <w:szCs w:val="20"/>
        </w:rPr>
      </w:pPr>
      <w:r w:rsidRPr="00430D7E">
        <w:rPr>
          <w:rFonts w:cs="Arial"/>
          <w:sz w:val="20"/>
          <w:szCs w:val="20"/>
        </w:rPr>
        <w:t xml:space="preserve">Folie 36 </w:t>
      </w:r>
      <w:r w:rsidR="00B31E15" w:rsidRPr="00430D7E">
        <w:rPr>
          <w:rFonts w:cs="Arial"/>
          <w:sz w:val="20"/>
          <w:szCs w:val="20"/>
        </w:rPr>
        <w:t>(57)</w:t>
      </w:r>
      <w:r w:rsidR="00B31E15" w:rsidRPr="00430D7E">
        <w:rPr>
          <w:rFonts w:cs="Arial"/>
          <w:sz w:val="20"/>
          <w:szCs w:val="20"/>
        </w:rPr>
        <w:br/>
        <w:t xml:space="preserve">Für die Gewinnung von Bauxit wurde in den 1960er Jahren der </w:t>
      </w:r>
      <w:proofErr w:type="spellStart"/>
      <w:r w:rsidR="00B31E15" w:rsidRPr="00430D7E">
        <w:rPr>
          <w:rFonts w:cs="Arial"/>
          <w:sz w:val="20"/>
          <w:szCs w:val="20"/>
        </w:rPr>
        <w:t>Brokopondo</w:t>
      </w:r>
      <w:proofErr w:type="spellEnd"/>
      <w:r w:rsidR="00B31E15" w:rsidRPr="00430D7E">
        <w:rPr>
          <w:rFonts w:cs="Arial"/>
          <w:sz w:val="20"/>
          <w:szCs w:val="20"/>
        </w:rPr>
        <w:t xml:space="preserve">-Staudamm mit einem riesigen Wasserkraftwerk angelegt. Eine Fläche, die drei Mal größer ist als der Bodensee, wurde geflutet. Dadurch haben mehr als 10.000 </w:t>
      </w:r>
      <w:proofErr w:type="spellStart"/>
      <w:r w:rsidR="00B31E15" w:rsidRPr="00430D7E">
        <w:rPr>
          <w:rFonts w:cs="Arial"/>
          <w:sz w:val="20"/>
          <w:szCs w:val="20"/>
        </w:rPr>
        <w:t>Maroons</w:t>
      </w:r>
      <w:proofErr w:type="spellEnd"/>
      <w:r w:rsidR="00B31E15" w:rsidRPr="00430D7E">
        <w:rPr>
          <w:rFonts w:cs="Arial"/>
          <w:sz w:val="20"/>
          <w:szCs w:val="20"/>
        </w:rPr>
        <w:t xml:space="preserve"> ihre Jagdgebiete, religiösen Stätten und Gräber verloren. </w:t>
      </w:r>
    </w:p>
    <w:p w:rsidR="00611912" w:rsidRPr="00430D7E" w:rsidRDefault="00611912" w:rsidP="00796AD6">
      <w:pPr>
        <w:rPr>
          <w:rFonts w:cs="Arial"/>
          <w:sz w:val="20"/>
          <w:szCs w:val="20"/>
        </w:rPr>
      </w:pPr>
    </w:p>
    <w:p w:rsidR="00611912" w:rsidRPr="00430D7E" w:rsidRDefault="009415F7" w:rsidP="00796AD6">
      <w:pPr>
        <w:rPr>
          <w:rFonts w:cs="Arial"/>
          <w:sz w:val="20"/>
          <w:szCs w:val="20"/>
        </w:rPr>
      </w:pPr>
      <w:r w:rsidRPr="00430D7E">
        <w:rPr>
          <w:rFonts w:cs="Arial"/>
          <w:sz w:val="20"/>
          <w:szCs w:val="20"/>
        </w:rPr>
        <w:t xml:space="preserve">Folie 37 </w:t>
      </w:r>
      <w:r w:rsidR="00611912" w:rsidRPr="00430D7E">
        <w:rPr>
          <w:rFonts w:cs="Arial"/>
          <w:sz w:val="20"/>
          <w:szCs w:val="20"/>
        </w:rPr>
        <w:t>(58) Stausee</w:t>
      </w:r>
    </w:p>
    <w:p w:rsidR="00473217" w:rsidRPr="00430D7E" w:rsidRDefault="00473217" w:rsidP="00796AD6">
      <w:pPr>
        <w:rPr>
          <w:rFonts w:cs="Arial"/>
          <w:sz w:val="20"/>
          <w:szCs w:val="20"/>
        </w:rPr>
      </w:pPr>
    </w:p>
    <w:p w:rsidR="00473217" w:rsidRPr="00430D7E" w:rsidRDefault="009415F7" w:rsidP="00473217">
      <w:pPr>
        <w:rPr>
          <w:rFonts w:cs="Arial"/>
          <w:sz w:val="20"/>
          <w:szCs w:val="20"/>
        </w:rPr>
      </w:pPr>
      <w:r w:rsidRPr="00430D7E">
        <w:rPr>
          <w:rFonts w:cs="Arial"/>
          <w:sz w:val="20"/>
          <w:szCs w:val="20"/>
        </w:rPr>
        <w:t xml:space="preserve">Folie 38 </w:t>
      </w:r>
      <w:r w:rsidR="00473217" w:rsidRPr="00430D7E">
        <w:rPr>
          <w:rFonts w:cs="Arial"/>
          <w:sz w:val="20"/>
          <w:szCs w:val="20"/>
        </w:rPr>
        <w:t>(</w:t>
      </w:r>
      <w:proofErr w:type="spellStart"/>
      <w:r w:rsidR="00473217" w:rsidRPr="00430D7E">
        <w:rPr>
          <w:rFonts w:cs="Arial"/>
          <w:sz w:val="20"/>
          <w:szCs w:val="20"/>
        </w:rPr>
        <w:t>KiGo</w:t>
      </w:r>
      <w:proofErr w:type="spellEnd"/>
      <w:r w:rsidR="00473217" w:rsidRPr="00430D7E">
        <w:rPr>
          <w:rFonts w:cs="Arial"/>
          <w:sz w:val="20"/>
          <w:szCs w:val="20"/>
        </w:rPr>
        <w:t xml:space="preserve"> 66I) Aluminiumwerk in </w:t>
      </w:r>
      <w:proofErr w:type="spellStart"/>
      <w:r w:rsidR="00473217" w:rsidRPr="00430D7E">
        <w:rPr>
          <w:rFonts w:cs="Arial"/>
          <w:sz w:val="20"/>
          <w:szCs w:val="20"/>
        </w:rPr>
        <w:t>Paranam</w:t>
      </w:r>
      <w:proofErr w:type="spellEnd"/>
      <w:r w:rsidR="00473217" w:rsidRPr="00430D7E">
        <w:rPr>
          <w:rFonts w:cs="Arial"/>
          <w:sz w:val="20"/>
          <w:szCs w:val="20"/>
        </w:rPr>
        <w:t xml:space="preserve">. </w:t>
      </w:r>
      <w:r w:rsidR="00290788" w:rsidRPr="00430D7E">
        <w:rPr>
          <w:rFonts w:cs="Arial"/>
          <w:sz w:val="20"/>
          <w:szCs w:val="20"/>
        </w:rPr>
        <w:t xml:space="preserve">Hier wurde bis Ende 2015 aus Bauxit Aluminiumerde hergestellt. Nach der Schließung der Firma </w:t>
      </w:r>
      <w:proofErr w:type="spellStart"/>
      <w:r w:rsidR="00290788" w:rsidRPr="00430D7E">
        <w:rPr>
          <w:rFonts w:cs="Arial"/>
          <w:sz w:val="20"/>
          <w:szCs w:val="20"/>
        </w:rPr>
        <w:t>Suralco</w:t>
      </w:r>
      <w:proofErr w:type="spellEnd"/>
      <w:r w:rsidR="00290788" w:rsidRPr="00430D7E">
        <w:rPr>
          <w:rFonts w:cs="Arial"/>
          <w:sz w:val="20"/>
          <w:szCs w:val="20"/>
        </w:rPr>
        <w:t xml:space="preserve"> wurden 5000 Arbeiter arbeitslos.</w:t>
      </w:r>
    </w:p>
    <w:p w:rsidR="00473217" w:rsidRPr="00430D7E" w:rsidRDefault="00D602E8" w:rsidP="00796AD6">
      <w:pPr>
        <w:rPr>
          <w:rFonts w:cs="Arial"/>
          <w:sz w:val="20"/>
          <w:szCs w:val="20"/>
        </w:rPr>
      </w:pPr>
      <w:r w:rsidRPr="00430D7E">
        <w:rPr>
          <w:rFonts w:cs="Arial"/>
          <w:sz w:val="20"/>
          <w:szCs w:val="20"/>
        </w:rPr>
        <w:t>Die Menschen versuchen</w:t>
      </w:r>
      <w:r w:rsidR="009415F7" w:rsidRPr="00430D7E">
        <w:rPr>
          <w:rFonts w:cs="Arial"/>
          <w:sz w:val="20"/>
          <w:szCs w:val="20"/>
        </w:rPr>
        <w:t xml:space="preserve"> allgemein</w:t>
      </w:r>
      <w:r w:rsidRPr="00430D7E">
        <w:rPr>
          <w:rFonts w:cs="Arial"/>
          <w:sz w:val="20"/>
          <w:szCs w:val="20"/>
        </w:rPr>
        <w:t>, so gut es geht über die Runden zu kommen.</w:t>
      </w:r>
      <w:r w:rsidR="00473217" w:rsidRPr="00430D7E">
        <w:rPr>
          <w:rFonts w:cs="Arial"/>
          <w:sz w:val="20"/>
          <w:szCs w:val="20"/>
        </w:rPr>
        <w:t xml:space="preserve"> </w:t>
      </w:r>
    </w:p>
    <w:p w:rsidR="00380872" w:rsidRPr="00430D7E" w:rsidRDefault="00380872" w:rsidP="00473217">
      <w:pPr>
        <w:rPr>
          <w:rFonts w:cs="Arial"/>
          <w:sz w:val="20"/>
          <w:szCs w:val="20"/>
        </w:rPr>
      </w:pPr>
      <w:r w:rsidRPr="00430D7E">
        <w:rPr>
          <w:rFonts w:cs="Arial"/>
          <w:sz w:val="20"/>
          <w:szCs w:val="20"/>
        </w:rPr>
        <w:t>Etwa 40.000 Goldschürfer gibt es, die im sogenannten Kleinbergbau arbeiten. Das Schlimmste dabei ist, dass sie zum Lösen des Goldes Quecksilber verwenden. Eigentlich ist Quecksilber in Suriname verboten, aber es wird illegal über die Grenzen beschafft. Für jedes Kilo Gold wird ein Kilo Quecksilber eingesetzt. Das landet dann zu 95 Prozent in der Umwelt. So vergiften die Menschen aber sich selbst und ihre Umwelt. Besonders davon betroffen sind schwangere Frauen und Kinder.</w:t>
      </w:r>
    </w:p>
    <w:p w:rsidR="00380872" w:rsidRPr="00430D7E" w:rsidRDefault="00380872" w:rsidP="00473217">
      <w:pPr>
        <w:rPr>
          <w:rFonts w:cs="Arial"/>
          <w:sz w:val="20"/>
          <w:szCs w:val="20"/>
        </w:rPr>
      </w:pPr>
    </w:p>
    <w:p w:rsidR="00380872" w:rsidRPr="00430D7E" w:rsidRDefault="009415F7" w:rsidP="00380872">
      <w:pPr>
        <w:rPr>
          <w:rFonts w:cs="Arial"/>
          <w:sz w:val="20"/>
          <w:szCs w:val="20"/>
        </w:rPr>
      </w:pPr>
      <w:r w:rsidRPr="00430D7E">
        <w:rPr>
          <w:rFonts w:cs="Arial"/>
          <w:sz w:val="20"/>
          <w:szCs w:val="20"/>
        </w:rPr>
        <w:t xml:space="preserve">Folie 39 </w:t>
      </w:r>
      <w:r w:rsidR="00380872" w:rsidRPr="00430D7E">
        <w:rPr>
          <w:rFonts w:cs="Arial"/>
          <w:sz w:val="20"/>
          <w:szCs w:val="20"/>
        </w:rPr>
        <w:t>(62) Ein besonderes Problem sind auch die überall herumliegenden Plastikflaschen.</w:t>
      </w:r>
    </w:p>
    <w:p w:rsidR="00D602E8" w:rsidRPr="00430D7E" w:rsidRDefault="00473217" w:rsidP="00796AD6">
      <w:pPr>
        <w:rPr>
          <w:rFonts w:cs="Arial"/>
          <w:sz w:val="20"/>
          <w:szCs w:val="20"/>
        </w:rPr>
      </w:pPr>
      <w:r w:rsidRPr="00430D7E">
        <w:rPr>
          <w:rFonts w:cs="Arial"/>
          <w:sz w:val="20"/>
          <w:szCs w:val="20"/>
        </w:rPr>
        <w:t xml:space="preserve">Das ökologische Gleichgewicht ist in Gefahr. </w:t>
      </w:r>
    </w:p>
    <w:p w:rsidR="003D00CB" w:rsidRPr="00430D7E" w:rsidRDefault="003D00CB" w:rsidP="003D00CB">
      <w:pPr>
        <w:rPr>
          <w:rFonts w:cs="Arial"/>
          <w:sz w:val="20"/>
          <w:szCs w:val="20"/>
        </w:rPr>
      </w:pPr>
      <w:r w:rsidRPr="00430D7E">
        <w:rPr>
          <w:rFonts w:cs="Arial"/>
          <w:sz w:val="20"/>
          <w:szCs w:val="20"/>
        </w:rPr>
        <w:t>Folie 40 (Kigo_62_E_Umwelt)</w:t>
      </w:r>
    </w:p>
    <w:p w:rsidR="00380872" w:rsidRPr="00430D7E" w:rsidRDefault="00380872" w:rsidP="00380872">
      <w:pPr>
        <w:rPr>
          <w:rFonts w:cs="Arial"/>
          <w:sz w:val="20"/>
          <w:szCs w:val="20"/>
        </w:rPr>
      </w:pPr>
      <w:r w:rsidRPr="00430D7E">
        <w:rPr>
          <w:rFonts w:cs="Arial"/>
          <w:sz w:val="20"/>
          <w:szCs w:val="20"/>
        </w:rPr>
        <w:t xml:space="preserve">Neben dem ökologischen ist auch das soziale Gleichgewicht in Gefahr; das trifft vor allem Indigene und </w:t>
      </w:r>
      <w:proofErr w:type="spellStart"/>
      <w:r w:rsidRPr="00430D7E">
        <w:rPr>
          <w:rFonts w:cs="Arial"/>
          <w:sz w:val="20"/>
          <w:szCs w:val="20"/>
        </w:rPr>
        <w:t>Maroons</w:t>
      </w:r>
      <w:proofErr w:type="spellEnd"/>
      <w:r w:rsidRPr="00430D7E">
        <w:rPr>
          <w:rFonts w:cs="Arial"/>
          <w:sz w:val="20"/>
          <w:szCs w:val="20"/>
        </w:rPr>
        <w:t xml:space="preserve">. Etwa die Hälfte von ihnen lebt unter der Armutsgrenze. Surinam hat die Rechte von Indigenen und </w:t>
      </w:r>
      <w:proofErr w:type="spellStart"/>
      <w:r w:rsidRPr="00430D7E">
        <w:rPr>
          <w:rFonts w:cs="Arial"/>
          <w:sz w:val="20"/>
          <w:szCs w:val="20"/>
        </w:rPr>
        <w:t>Maroons</w:t>
      </w:r>
      <w:proofErr w:type="spellEnd"/>
      <w:r w:rsidRPr="00430D7E">
        <w:rPr>
          <w:rFonts w:cs="Arial"/>
          <w:sz w:val="20"/>
          <w:szCs w:val="20"/>
        </w:rPr>
        <w:t xml:space="preserve"> auf ihre Sied</w:t>
      </w:r>
      <w:r w:rsidRPr="00430D7E">
        <w:rPr>
          <w:rFonts w:cs="Arial"/>
          <w:sz w:val="20"/>
          <w:szCs w:val="20"/>
        </w:rPr>
        <w:softHyphen/>
        <w:t>lungsgebiete bisher nicht anerkannt.</w:t>
      </w:r>
    </w:p>
    <w:p w:rsidR="00705389" w:rsidRPr="00430D7E" w:rsidRDefault="00705389" w:rsidP="001D5A3D">
      <w:pPr>
        <w:rPr>
          <w:rFonts w:cs="Arial"/>
          <w:sz w:val="20"/>
          <w:szCs w:val="20"/>
        </w:rPr>
      </w:pPr>
    </w:p>
    <w:p w:rsidR="00705389" w:rsidRPr="00430D7E" w:rsidRDefault="009415F7" w:rsidP="00705389">
      <w:pPr>
        <w:rPr>
          <w:rFonts w:cs="Arial"/>
          <w:sz w:val="20"/>
          <w:szCs w:val="20"/>
        </w:rPr>
      </w:pPr>
      <w:r w:rsidRPr="00430D7E">
        <w:rPr>
          <w:rFonts w:cs="Arial"/>
          <w:sz w:val="20"/>
          <w:szCs w:val="20"/>
        </w:rPr>
        <w:lastRenderedPageBreak/>
        <w:t>Folie 41 (14</w:t>
      </w:r>
      <w:r w:rsidR="00705389" w:rsidRPr="00430D7E">
        <w:rPr>
          <w:rFonts w:cs="Arial"/>
          <w:sz w:val="20"/>
          <w:szCs w:val="20"/>
        </w:rPr>
        <w:t>)</w:t>
      </w:r>
    </w:p>
    <w:p w:rsidR="00705389" w:rsidRPr="00430D7E" w:rsidRDefault="00705389" w:rsidP="00705389">
      <w:pPr>
        <w:rPr>
          <w:rFonts w:cs="Arial"/>
          <w:sz w:val="20"/>
          <w:szCs w:val="20"/>
        </w:rPr>
      </w:pPr>
      <w:r w:rsidRPr="00430D7E">
        <w:rPr>
          <w:rFonts w:cs="Arial"/>
          <w:sz w:val="20"/>
          <w:szCs w:val="20"/>
        </w:rPr>
        <w:t>In den Städten Surinams suchen sich viele Frauen Arbeit – besonders als Verkäuferinnen auf der Straße. Meistens verkaufen sie das, was sie selbst angebaut haben. Seit Beginn der Wirtschaftskrise in 2016 hat diese Form der Arbeit noch zugenommen.</w:t>
      </w:r>
    </w:p>
    <w:p w:rsidR="009415F7" w:rsidRPr="00430D7E" w:rsidRDefault="009415F7" w:rsidP="00705389">
      <w:pPr>
        <w:rPr>
          <w:rFonts w:cs="Arial"/>
          <w:sz w:val="20"/>
          <w:szCs w:val="20"/>
        </w:rPr>
      </w:pPr>
    </w:p>
    <w:p w:rsidR="009415F7" w:rsidRPr="00430D7E" w:rsidRDefault="009415F7" w:rsidP="00705389">
      <w:pPr>
        <w:rPr>
          <w:rFonts w:cs="Arial"/>
          <w:sz w:val="20"/>
          <w:szCs w:val="20"/>
        </w:rPr>
      </w:pPr>
      <w:r w:rsidRPr="00430D7E">
        <w:rPr>
          <w:rFonts w:cs="Arial"/>
          <w:sz w:val="20"/>
          <w:szCs w:val="20"/>
        </w:rPr>
        <w:t>Folie 42 (Kigo</w:t>
      </w:r>
      <w:r w:rsidR="003D00CB" w:rsidRPr="00430D7E">
        <w:rPr>
          <w:rFonts w:cs="Arial"/>
          <w:sz w:val="20"/>
          <w:szCs w:val="20"/>
        </w:rPr>
        <w:t>_20_T_GodiB_Obststand</w:t>
      </w:r>
      <w:r w:rsidRPr="00430D7E">
        <w:rPr>
          <w:rFonts w:cs="Arial"/>
          <w:sz w:val="20"/>
          <w:szCs w:val="20"/>
        </w:rPr>
        <w:t xml:space="preserve">) </w:t>
      </w:r>
      <w:r w:rsidR="00705389" w:rsidRPr="00430D7E">
        <w:rPr>
          <w:rFonts w:cs="Arial"/>
          <w:sz w:val="20"/>
          <w:szCs w:val="20"/>
        </w:rPr>
        <w:t xml:space="preserve">Die Märkte sind fest in Frauenhand, aber die Händlerinnen spüren, dass das Geld nicht gerade locker sitzt. </w:t>
      </w:r>
    </w:p>
    <w:p w:rsidR="009415F7" w:rsidRPr="00430D7E" w:rsidRDefault="009415F7" w:rsidP="009415F7">
      <w:pPr>
        <w:rPr>
          <w:rFonts w:cs="Arial"/>
          <w:sz w:val="20"/>
          <w:szCs w:val="20"/>
        </w:rPr>
      </w:pPr>
      <w:r w:rsidRPr="00430D7E">
        <w:rPr>
          <w:rFonts w:cs="Arial"/>
          <w:sz w:val="20"/>
          <w:szCs w:val="20"/>
        </w:rPr>
        <w:t xml:space="preserve">Viele Surinamer erhalten Geld von Verwandten, die im Ausland leben. Sonst wäre die wirtschaftliche Situation kaum erträglich. </w:t>
      </w:r>
    </w:p>
    <w:p w:rsidR="00CD0584" w:rsidRPr="00430D7E" w:rsidRDefault="00CD0584">
      <w:pPr>
        <w:rPr>
          <w:rFonts w:cs="Arial"/>
          <w:sz w:val="20"/>
          <w:szCs w:val="20"/>
        </w:rPr>
      </w:pPr>
    </w:p>
    <w:p w:rsidR="003D00CB" w:rsidRPr="00430D7E" w:rsidRDefault="003D00CB">
      <w:pPr>
        <w:rPr>
          <w:rFonts w:cs="Arial"/>
          <w:sz w:val="20"/>
          <w:szCs w:val="20"/>
        </w:rPr>
      </w:pPr>
      <w:r w:rsidRPr="00430D7E">
        <w:rPr>
          <w:rFonts w:cs="Arial"/>
          <w:sz w:val="20"/>
          <w:szCs w:val="20"/>
        </w:rPr>
        <w:t xml:space="preserve">Folie 43 (27) und </w:t>
      </w:r>
    </w:p>
    <w:p w:rsidR="00CD0584" w:rsidRPr="00430D7E" w:rsidRDefault="009415F7" w:rsidP="00AA3847">
      <w:pPr>
        <w:rPr>
          <w:rFonts w:cs="Arial"/>
          <w:sz w:val="20"/>
          <w:szCs w:val="20"/>
        </w:rPr>
      </w:pPr>
      <w:r w:rsidRPr="00430D7E">
        <w:rPr>
          <w:rFonts w:cs="Arial"/>
          <w:sz w:val="20"/>
          <w:szCs w:val="20"/>
        </w:rPr>
        <w:t xml:space="preserve">Folie 44 </w:t>
      </w:r>
      <w:r w:rsidR="007C2A39" w:rsidRPr="00430D7E">
        <w:rPr>
          <w:rFonts w:cs="Arial"/>
          <w:sz w:val="20"/>
          <w:szCs w:val="20"/>
        </w:rPr>
        <w:t>(KiGo_18R_GoGiB_Kind2</w:t>
      </w:r>
      <w:r w:rsidR="00CD0584" w:rsidRPr="00430D7E">
        <w:rPr>
          <w:rFonts w:cs="Arial"/>
          <w:sz w:val="20"/>
          <w:szCs w:val="20"/>
        </w:rPr>
        <w:t>)</w:t>
      </w:r>
    </w:p>
    <w:p w:rsidR="00AA3847" w:rsidRPr="00430D7E" w:rsidRDefault="00AA3847" w:rsidP="00AA3847">
      <w:pPr>
        <w:rPr>
          <w:rFonts w:cs="Arial"/>
          <w:sz w:val="20"/>
          <w:szCs w:val="20"/>
        </w:rPr>
      </w:pPr>
      <w:r w:rsidRPr="00430D7E">
        <w:rPr>
          <w:rFonts w:cs="Arial"/>
          <w:sz w:val="20"/>
          <w:szCs w:val="20"/>
        </w:rPr>
        <w:t xml:space="preserve">In dieser kritischen Situation drohen auch die traditionellen Gemeinschaften zu zerfallen, das ist gerade für Frauen ein Problem. </w:t>
      </w:r>
      <w:r w:rsidR="00B26A5C" w:rsidRPr="00430D7E">
        <w:rPr>
          <w:rFonts w:cs="Arial"/>
          <w:sz w:val="20"/>
          <w:szCs w:val="20"/>
        </w:rPr>
        <w:t>Junge Frauen sind die Hauptverliererinnen. E</w:t>
      </w:r>
      <w:r w:rsidRPr="00430D7E">
        <w:rPr>
          <w:rFonts w:cs="Arial"/>
          <w:sz w:val="20"/>
          <w:szCs w:val="20"/>
        </w:rPr>
        <w:t xml:space="preserve">s gibt eine hohe Rate von Teenager-Schwangerschaften mit </w:t>
      </w:r>
      <w:r w:rsidR="00290788" w:rsidRPr="00430D7E">
        <w:rPr>
          <w:rFonts w:cs="Arial"/>
          <w:sz w:val="20"/>
          <w:szCs w:val="20"/>
        </w:rPr>
        <w:t xml:space="preserve">dem unweigerlich folgenden </w:t>
      </w:r>
      <w:r w:rsidRPr="00430D7E">
        <w:rPr>
          <w:rFonts w:cs="Arial"/>
          <w:sz w:val="20"/>
          <w:szCs w:val="20"/>
        </w:rPr>
        <w:t>Schul</w:t>
      </w:r>
      <w:r w:rsidRPr="00430D7E">
        <w:rPr>
          <w:rFonts w:cs="Arial"/>
          <w:sz w:val="20"/>
          <w:szCs w:val="20"/>
        </w:rPr>
        <w:softHyphen/>
        <w:t>ab</w:t>
      </w:r>
      <w:r w:rsidRPr="00430D7E">
        <w:rPr>
          <w:rFonts w:cs="Arial"/>
          <w:sz w:val="20"/>
          <w:szCs w:val="20"/>
        </w:rPr>
        <w:softHyphen/>
        <w:t xml:space="preserve">bruch junger Mädchen. </w:t>
      </w:r>
      <w:r w:rsidR="00B26A5C" w:rsidRPr="00430D7E">
        <w:rPr>
          <w:rFonts w:cs="Arial"/>
          <w:sz w:val="20"/>
          <w:szCs w:val="20"/>
        </w:rPr>
        <w:t xml:space="preserve">Oft halten sie sich und ihre Kinder mit Prostitution und Drogenhandel über Wasser. </w:t>
      </w:r>
    </w:p>
    <w:p w:rsidR="00D77436" w:rsidRPr="00430D7E" w:rsidRDefault="003D00CB" w:rsidP="00D77436">
      <w:pPr>
        <w:rPr>
          <w:rFonts w:cs="Arial"/>
          <w:sz w:val="20"/>
          <w:szCs w:val="20"/>
        </w:rPr>
      </w:pPr>
      <w:r w:rsidRPr="00430D7E">
        <w:rPr>
          <w:rFonts w:cs="Arial"/>
          <w:sz w:val="20"/>
          <w:szCs w:val="20"/>
        </w:rPr>
        <w:t xml:space="preserve">Folie 45 </w:t>
      </w:r>
      <w:r w:rsidR="00D77436" w:rsidRPr="00430D7E">
        <w:rPr>
          <w:rFonts w:cs="Arial"/>
          <w:sz w:val="20"/>
          <w:szCs w:val="20"/>
        </w:rPr>
        <w:t xml:space="preserve">Vergleich: Teenagerschwangerschaften pro 1000 Frauen im Alter von 15-19 Jahren: </w:t>
      </w:r>
    </w:p>
    <w:p w:rsidR="00697DC2" w:rsidRPr="00430D7E" w:rsidRDefault="00D77436" w:rsidP="00FC2748">
      <w:pPr>
        <w:rPr>
          <w:rFonts w:cs="Arial"/>
          <w:sz w:val="20"/>
          <w:szCs w:val="20"/>
        </w:rPr>
      </w:pPr>
      <w:r w:rsidRPr="00430D7E">
        <w:rPr>
          <w:rFonts w:cs="Arial"/>
          <w:sz w:val="20"/>
          <w:szCs w:val="20"/>
        </w:rPr>
        <w:t>In Deutschland 6,4 % und in Surinam 45,7 %</w:t>
      </w:r>
      <w:r w:rsidR="00B31E15" w:rsidRPr="00430D7E">
        <w:rPr>
          <w:rFonts w:cs="Arial"/>
          <w:sz w:val="20"/>
          <w:szCs w:val="20"/>
        </w:rPr>
        <w:br/>
      </w:r>
    </w:p>
    <w:p w:rsidR="00697DC2" w:rsidRPr="00430D7E" w:rsidRDefault="00697DC2" w:rsidP="00FC2748">
      <w:pPr>
        <w:rPr>
          <w:rFonts w:cs="Arial"/>
          <w:sz w:val="20"/>
          <w:szCs w:val="20"/>
        </w:rPr>
      </w:pPr>
      <w:r w:rsidRPr="00430D7E">
        <w:rPr>
          <w:rFonts w:cs="Arial"/>
          <w:sz w:val="20"/>
          <w:szCs w:val="20"/>
        </w:rPr>
        <w:t>Hilfe bieten verschiedene Organisationen und Kirchen.</w:t>
      </w:r>
      <w:r w:rsidR="00D77436" w:rsidRPr="00430D7E">
        <w:rPr>
          <w:rFonts w:cs="Arial"/>
          <w:sz w:val="20"/>
          <w:szCs w:val="20"/>
        </w:rPr>
        <w:t xml:space="preserve"> Hier </w:t>
      </w:r>
      <w:r w:rsidR="008364E8" w:rsidRPr="00430D7E">
        <w:rPr>
          <w:rFonts w:cs="Arial"/>
          <w:sz w:val="20"/>
          <w:szCs w:val="20"/>
        </w:rPr>
        <w:t>drei</w:t>
      </w:r>
      <w:r w:rsidR="00D77436" w:rsidRPr="00430D7E">
        <w:rPr>
          <w:rFonts w:cs="Arial"/>
          <w:sz w:val="20"/>
          <w:szCs w:val="20"/>
        </w:rPr>
        <w:t xml:space="preserve"> Beispiele:</w:t>
      </w:r>
    </w:p>
    <w:p w:rsidR="00FC2748" w:rsidRPr="00430D7E" w:rsidRDefault="003D00CB" w:rsidP="00FC2748">
      <w:pPr>
        <w:rPr>
          <w:rFonts w:cs="Arial"/>
          <w:sz w:val="20"/>
          <w:szCs w:val="20"/>
        </w:rPr>
      </w:pPr>
      <w:r w:rsidRPr="00430D7E">
        <w:rPr>
          <w:rFonts w:cs="Arial"/>
          <w:sz w:val="20"/>
          <w:szCs w:val="20"/>
        </w:rPr>
        <w:t xml:space="preserve">Folie 46 </w:t>
      </w:r>
      <w:r w:rsidR="00736648" w:rsidRPr="00430D7E">
        <w:rPr>
          <w:rFonts w:cs="Arial"/>
          <w:sz w:val="20"/>
          <w:szCs w:val="20"/>
        </w:rPr>
        <w:t>(64)</w:t>
      </w:r>
      <w:r w:rsidR="00736648" w:rsidRPr="00430D7E">
        <w:rPr>
          <w:rFonts w:cs="Arial"/>
          <w:sz w:val="20"/>
          <w:szCs w:val="20"/>
        </w:rPr>
        <w:br/>
        <w:t xml:space="preserve">Die Herrnhuter Frauenarbeit engagiert sich in einem Stadtrandbezirk von Paramaribo mit dem Namen Sunny Point und versucht mit mehreren Projekten, Mädchen und junge Frauen vor jeglichem Missbrauch stärker zu schützen. </w:t>
      </w:r>
      <w:r w:rsidR="00697DC2" w:rsidRPr="00430D7E">
        <w:rPr>
          <w:rFonts w:cs="Arial"/>
          <w:sz w:val="20"/>
          <w:szCs w:val="20"/>
        </w:rPr>
        <w:t xml:space="preserve">Hier sieht man Mädchen, die als Jugendleiterinnen ausgebildet werden. Sie sollen in ihren Wohnvierteln Vorbilder sein und Ansprechpartnerinnen für Kinder in Notsituationen. </w:t>
      </w:r>
    </w:p>
    <w:p w:rsidR="00697DC2" w:rsidRPr="00430D7E" w:rsidRDefault="00697DC2" w:rsidP="00FC2748">
      <w:pPr>
        <w:rPr>
          <w:rFonts w:cs="Arial"/>
          <w:sz w:val="20"/>
          <w:szCs w:val="20"/>
        </w:rPr>
      </w:pPr>
    </w:p>
    <w:p w:rsidR="00252E7D" w:rsidRPr="00430D7E" w:rsidRDefault="003D00CB" w:rsidP="00FC2748">
      <w:pPr>
        <w:rPr>
          <w:rFonts w:cs="Arial"/>
          <w:sz w:val="20"/>
          <w:szCs w:val="20"/>
        </w:rPr>
      </w:pPr>
      <w:r w:rsidRPr="00430D7E">
        <w:rPr>
          <w:rFonts w:cs="Arial"/>
          <w:sz w:val="20"/>
          <w:szCs w:val="20"/>
        </w:rPr>
        <w:t xml:space="preserve">Folie 47 </w:t>
      </w:r>
      <w:r w:rsidR="00697DC2" w:rsidRPr="00430D7E">
        <w:rPr>
          <w:rFonts w:cs="Arial"/>
          <w:sz w:val="20"/>
          <w:szCs w:val="20"/>
        </w:rPr>
        <w:t xml:space="preserve">(68) Projekt Albina </w:t>
      </w:r>
      <w:r w:rsidR="00697DC2" w:rsidRPr="00430D7E">
        <w:rPr>
          <w:rFonts w:cs="Arial"/>
          <w:sz w:val="20"/>
          <w:szCs w:val="20"/>
        </w:rPr>
        <w:br/>
      </w:r>
      <w:r w:rsidR="00D77436" w:rsidRPr="00430D7E">
        <w:rPr>
          <w:rFonts w:cs="Arial"/>
          <w:sz w:val="20"/>
          <w:szCs w:val="20"/>
        </w:rPr>
        <w:t xml:space="preserve">Die Organisation Stichting </w:t>
      </w:r>
      <w:proofErr w:type="spellStart"/>
      <w:r w:rsidR="00D77436" w:rsidRPr="00430D7E">
        <w:rPr>
          <w:rFonts w:cs="Arial"/>
          <w:sz w:val="20"/>
          <w:szCs w:val="20"/>
        </w:rPr>
        <w:t>Kulturu</w:t>
      </w:r>
      <w:proofErr w:type="spellEnd"/>
      <w:r w:rsidR="00D77436" w:rsidRPr="00430D7E">
        <w:rPr>
          <w:rFonts w:cs="Arial"/>
          <w:sz w:val="20"/>
          <w:szCs w:val="20"/>
        </w:rPr>
        <w:t xml:space="preserve"> </w:t>
      </w:r>
      <w:proofErr w:type="spellStart"/>
      <w:r w:rsidR="00D77436" w:rsidRPr="00430D7E">
        <w:rPr>
          <w:rFonts w:cs="Arial"/>
          <w:sz w:val="20"/>
          <w:szCs w:val="20"/>
        </w:rPr>
        <w:t>Krakti</w:t>
      </w:r>
      <w:proofErr w:type="spellEnd"/>
      <w:r w:rsidR="00D77436" w:rsidRPr="00430D7E">
        <w:rPr>
          <w:rFonts w:cs="Arial"/>
          <w:sz w:val="20"/>
          <w:szCs w:val="20"/>
        </w:rPr>
        <w:t xml:space="preserve"> </w:t>
      </w:r>
      <w:r w:rsidR="00252E7D" w:rsidRPr="00430D7E">
        <w:rPr>
          <w:rFonts w:cs="Arial"/>
          <w:sz w:val="20"/>
          <w:szCs w:val="20"/>
        </w:rPr>
        <w:t xml:space="preserve">ist ein Zusammenschluss engagierter Sozialarbeiterinnen. Die Organisation </w:t>
      </w:r>
      <w:r w:rsidR="00D77436" w:rsidRPr="00430D7E">
        <w:rPr>
          <w:rFonts w:cs="Arial"/>
          <w:sz w:val="20"/>
          <w:szCs w:val="20"/>
        </w:rPr>
        <w:t xml:space="preserve">bietet seit </w:t>
      </w:r>
      <w:r w:rsidR="00697DC2" w:rsidRPr="00430D7E">
        <w:rPr>
          <w:rFonts w:cs="Arial"/>
          <w:sz w:val="20"/>
          <w:szCs w:val="20"/>
        </w:rPr>
        <w:t xml:space="preserve">2016 </w:t>
      </w:r>
      <w:r w:rsidR="00D77436" w:rsidRPr="00430D7E">
        <w:rPr>
          <w:rFonts w:cs="Arial"/>
          <w:sz w:val="20"/>
          <w:szCs w:val="20"/>
        </w:rPr>
        <w:t xml:space="preserve">verschiedene Kurse und Schulungen, </w:t>
      </w:r>
      <w:r w:rsidR="00697DC2" w:rsidRPr="00430D7E">
        <w:rPr>
          <w:rFonts w:cs="Arial"/>
          <w:sz w:val="20"/>
          <w:szCs w:val="20"/>
        </w:rPr>
        <w:t>Trainings</w:t>
      </w:r>
      <w:r w:rsidR="00D77436" w:rsidRPr="00430D7E">
        <w:rPr>
          <w:rFonts w:cs="Arial"/>
          <w:sz w:val="20"/>
          <w:szCs w:val="20"/>
        </w:rPr>
        <w:t>, an.</w:t>
      </w:r>
      <w:r w:rsidR="00697DC2" w:rsidRPr="00430D7E">
        <w:rPr>
          <w:rFonts w:cs="Arial"/>
          <w:sz w:val="20"/>
          <w:szCs w:val="20"/>
        </w:rPr>
        <w:t xml:space="preserve"> </w:t>
      </w:r>
      <w:r w:rsidR="00252E7D" w:rsidRPr="00430D7E">
        <w:rPr>
          <w:rFonts w:cs="Arial"/>
          <w:sz w:val="20"/>
          <w:szCs w:val="20"/>
        </w:rPr>
        <w:t xml:space="preserve">Den Mädchen soll Selbstvertrauen und Selbstachtung vermittelt werden. Das ist in Surinam nicht selbstverständlich. </w:t>
      </w:r>
    </w:p>
    <w:p w:rsidR="00D77436" w:rsidRPr="00430D7E" w:rsidRDefault="00D77436" w:rsidP="00FC2748">
      <w:pPr>
        <w:rPr>
          <w:rFonts w:cs="Arial"/>
          <w:sz w:val="20"/>
          <w:szCs w:val="20"/>
        </w:rPr>
      </w:pPr>
      <w:r w:rsidRPr="00430D7E">
        <w:rPr>
          <w:rFonts w:cs="Arial"/>
          <w:sz w:val="20"/>
          <w:szCs w:val="20"/>
        </w:rPr>
        <w:t>Die Mädchen lernen</w:t>
      </w:r>
      <w:r w:rsidR="00252E7D" w:rsidRPr="00430D7E">
        <w:rPr>
          <w:rFonts w:cs="Arial"/>
          <w:sz w:val="20"/>
          <w:szCs w:val="20"/>
        </w:rPr>
        <w:t xml:space="preserve"> zum Beispiel</w:t>
      </w:r>
      <w:r w:rsidRPr="00430D7E">
        <w:rPr>
          <w:rFonts w:cs="Arial"/>
          <w:sz w:val="20"/>
          <w:szCs w:val="20"/>
        </w:rPr>
        <w:t>, wie sie selbst mit der Herstellung u</w:t>
      </w:r>
      <w:r w:rsidR="00697DC2" w:rsidRPr="00430D7E">
        <w:rPr>
          <w:rFonts w:cs="Arial"/>
          <w:sz w:val="20"/>
          <w:szCs w:val="20"/>
        </w:rPr>
        <w:t>nd</w:t>
      </w:r>
      <w:r w:rsidRPr="00430D7E">
        <w:rPr>
          <w:rFonts w:cs="Arial"/>
          <w:sz w:val="20"/>
          <w:szCs w:val="20"/>
        </w:rPr>
        <w:t xml:space="preserve"> </w:t>
      </w:r>
      <w:r w:rsidR="00697DC2" w:rsidRPr="00430D7E">
        <w:rPr>
          <w:rFonts w:cs="Arial"/>
          <w:sz w:val="20"/>
          <w:szCs w:val="20"/>
        </w:rPr>
        <w:t>Vermarktung von Naturkosmetik und Süßigkeiten</w:t>
      </w:r>
      <w:r w:rsidRPr="00430D7E">
        <w:rPr>
          <w:rFonts w:cs="Arial"/>
          <w:sz w:val="20"/>
          <w:szCs w:val="20"/>
        </w:rPr>
        <w:t xml:space="preserve"> Geld verdienen können</w:t>
      </w:r>
      <w:r w:rsidR="00697DC2" w:rsidRPr="00430D7E">
        <w:rPr>
          <w:rFonts w:cs="Arial"/>
          <w:sz w:val="20"/>
          <w:szCs w:val="20"/>
        </w:rPr>
        <w:t xml:space="preserve">. Dabei werden die Mädchen motiviert, das erlöste Geld in eine Schulausbildung zu stecken, damit sie auf dem Arbeitsmarkt bessere </w:t>
      </w:r>
      <w:r w:rsidRPr="00430D7E">
        <w:rPr>
          <w:rFonts w:cs="Arial"/>
          <w:sz w:val="20"/>
          <w:szCs w:val="20"/>
        </w:rPr>
        <w:t>Chancen haben.</w:t>
      </w:r>
      <w:r w:rsidR="00252E7D" w:rsidRPr="00430D7E">
        <w:rPr>
          <w:rFonts w:cs="Arial"/>
          <w:sz w:val="20"/>
          <w:szCs w:val="20"/>
        </w:rPr>
        <w:t xml:space="preserve"> Es gibt viel zu wenig Jobangebote für Frauen, und sie werden viel schlechter als Männer bezahlt. </w:t>
      </w:r>
    </w:p>
    <w:p w:rsidR="003D00CB" w:rsidRPr="00430D7E" w:rsidRDefault="003D00CB" w:rsidP="00FC2748">
      <w:pPr>
        <w:rPr>
          <w:rFonts w:cs="Arial"/>
          <w:sz w:val="20"/>
          <w:szCs w:val="20"/>
        </w:rPr>
      </w:pPr>
    </w:p>
    <w:p w:rsidR="00B44708" w:rsidRPr="00430D7E" w:rsidRDefault="003D00CB" w:rsidP="00D77436">
      <w:pPr>
        <w:rPr>
          <w:rFonts w:cs="Arial"/>
          <w:sz w:val="20"/>
          <w:szCs w:val="20"/>
        </w:rPr>
      </w:pPr>
      <w:r w:rsidRPr="00430D7E">
        <w:rPr>
          <w:rFonts w:cs="Arial"/>
          <w:sz w:val="20"/>
          <w:szCs w:val="20"/>
        </w:rPr>
        <w:t xml:space="preserve">Folie 48 </w:t>
      </w:r>
      <w:r w:rsidR="00D77436" w:rsidRPr="00430D7E">
        <w:rPr>
          <w:rFonts w:cs="Arial"/>
          <w:sz w:val="20"/>
          <w:szCs w:val="20"/>
        </w:rPr>
        <w:t>Vergleich: Frauen mit Schulabschluss in Prozent: In Deutschland 96,4 % und in Surinam 57,5 %</w:t>
      </w:r>
    </w:p>
    <w:p w:rsidR="008364E8" w:rsidRPr="00430D7E" w:rsidRDefault="008364E8" w:rsidP="00FC2748">
      <w:pPr>
        <w:rPr>
          <w:rFonts w:cs="Arial"/>
          <w:sz w:val="20"/>
          <w:szCs w:val="20"/>
        </w:rPr>
      </w:pPr>
    </w:p>
    <w:p w:rsidR="00FC2748" w:rsidRPr="00430D7E" w:rsidRDefault="003D00CB" w:rsidP="00FC2748">
      <w:pPr>
        <w:rPr>
          <w:rFonts w:cs="Arial"/>
          <w:sz w:val="20"/>
          <w:szCs w:val="20"/>
        </w:rPr>
      </w:pPr>
      <w:r w:rsidRPr="00430D7E">
        <w:rPr>
          <w:rFonts w:cs="Arial"/>
          <w:sz w:val="20"/>
          <w:szCs w:val="20"/>
        </w:rPr>
        <w:t xml:space="preserve">Folie 49 </w:t>
      </w:r>
      <w:r w:rsidR="008364E8" w:rsidRPr="00430D7E">
        <w:rPr>
          <w:rFonts w:cs="Arial"/>
          <w:sz w:val="20"/>
          <w:szCs w:val="20"/>
        </w:rPr>
        <w:t xml:space="preserve">Frauen-Taxi </w:t>
      </w:r>
      <w:r w:rsidR="008364E8" w:rsidRPr="00430D7E">
        <w:rPr>
          <w:rFonts w:cs="Arial"/>
          <w:sz w:val="20"/>
          <w:szCs w:val="20"/>
        </w:rPr>
        <w:br/>
        <w:t xml:space="preserve">Die Nationale Frauenbewegung will Frauen stärken, indem sie </w:t>
      </w:r>
      <w:r w:rsidR="00CD641A" w:rsidRPr="00430D7E">
        <w:rPr>
          <w:rFonts w:cs="Arial"/>
          <w:sz w:val="20"/>
          <w:szCs w:val="20"/>
        </w:rPr>
        <w:t>Frauen bei Existenzgründungen helfen,</w:t>
      </w:r>
      <w:r w:rsidR="008364E8" w:rsidRPr="00430D7E">
        <w:rPr>
          <w:rFonts w:cs="Arial"/>
          <w:sz w:val="20"/>
          <w:szCs w:val="20"/>
        </w:rPr>
        <w:t xml:space="preserve"> hier zum Beispiel </w:t>
      </w:r>
      <w:r w:rsidR="005553A2" w:rsidRPr="00430D7E">
        <w:rPr>
          <w:rFonts w:cs="Arial"/>
          <w:sz w:val="20"/>
          <w:szCs w:val="20"/>
        </w:rPr>
        <w:t>das Projekt</w:t>
      </w:r>
      <w:r w:rsidR="008364E8" w:rsidRPr="00430D7E">
        <w:rPr>
          <w:rFonts w:cs="Arial"/>
          <w:sz w:val="20"/>
          <w:szCs w:val="20"/>
        </w:rPr>
        <w:t xml:space="preserve"> Frauen-Taxi. </w:t>
      </w:r>
      <w:r w:rsidR="00CD641A" w:rsidRPr="00430D7E">
        <w:rPr>
          <w:rFonts w:cs="Arial"/>
          <w:sz w:val="20"/>
          <w:szCs w:val="20"/>
        </w:rPr>
        <w:t>Das Ziel ist</w:t>
      </w:r>
      <w:r w:rsidR="005553A2" w:rsidRPr="00430D7E">
        <w:rPr>
          <w:rFonts w:cs="Arial"/>
          <w:sz w:val="20"/>
          <w:szCs w:val="20"/>
        </w:rPr>
        <w:t>,</w:t>
      </w:r>
      <w:r w:rsidR="00CD641A" w:rsidRPr="00430D7E">
        <w:rPr>
          <w:rFonts w:cs="Arial"/>
          <w:sz w:val="20"/>
          <w:szCs w:val="20"/>
        </w:rPr>
        <w:t xml:space="preserve"> die finanzielle Abhängigkeit vom Staat zu verringern.</w:t>
      </w:r>
      <w:r w:rsidR="005553A2" w:rsidRPr="00430D7E">
        <w:rPr>
          <w:rFonts w:cs="Arial"/>
          <w:sz w:val="20"/>
          <w:szCs w:val="20"/>
        </w:rPr>
        <w:t xml:space="preserve"> </w:t>
      </w:r>
      <w:r w:rsidR="008364E8" w:rsidRPr="00430D7E">
        <w:rPr>
          <w:rFonts w:cs="Arial"/>
          <w:sz w:val="20"/>
          <w:szCs w:val="20"/>
        </w:rPr>
        <w:br/>
      </w:r>
    </w:p>
    <w:p w:rsidR="00FC2748" w:rsidRPr="00430D7E" w:rsidRDefault="003D00CB" w:rsidP="00FC2748">
      <w:pPr>
        <w:rPr>
          <w:rFonts w:cs="Arial"/>
          <w:sz w:val="20"/>
          <w:szCs w:val="20"/>
        </w:rPr>
      </w:pPr>
      <w:r w:rsidRPr="00430D7E">
        <w:rPr>
          <w:rFonts w:cs="Arial"/>
          <w:sz w:val="20"/>
          <w:szCs w:val="20"/>
        </w:rPr>
        <w:t xml:space="preserve">Folie 50 </w:t>
      </w:r>
      <w:r w:rsidR="00FC2748" w:rsidRPr="00430D7E">
        <w:rPr>
          <w:rFonts w:cs="Arial"/>
          <w:sz w:val="20"/>
          <w:szCs w:val="20"/>
        </w:rPr>
        <w:t>(14)</w:t>
      </w:r>
    </w:p>
    <w:p w:rsidR="00D77436" w:rsidRPr="00430D7E" w:rsidRDefault="00FC2748" w:rsidP="00FC2748">
      <w:pPr>
        <w:rPr>
          <w:rFonts w:cs="Arial"/>
          <w:sz w:val="20"/>
          <w:szCs w:val="20"/>
        </w:rPr>
      </w:pPr>
      <w:r w:rsidRPr="00430D7E">
        <w:rPr>
          <w:rFonts w:cs="Arial"/>
          <w:sz w:val="20"/>
          <w:szCs w:val="20"/>
        </w:rPr>
        <w:t xml:space="preserve">Spaß mit Gleichaltrigen gibt es in den Musik- und Tanzgruppen der Herrnhuter Jugendarbeit. Das deutsche </w:t>
      </w:r>
      <w:proofErr w:type="spellStart"/>
      <w:r w:rsidRPr="00430D7E">
        <w:rPr>
          <w:rFonts w:cs="Arial"/>
          <w:sz w:val="20"/>
          <w:szCs w:val="20"/>
        </w:rPr>
        <w:t>Weltgebetstagskomitee</w:t>
      </w:r>
      <w:proofErr w:type="spellEnd"/>
      <w:r w:rsidRPr="00430D7E">
        <w:rPr>
          <w:rFonts w:cs="Arial"/>
          <w:sz w:val="20"/>
          <w:szCs w:val="20"/>
        </w:rPr>
        <w:t xml:space="preserve"> unterstützt gezielt die Herrnhuter Jugendarbeit am Stadtrand von Paramaribo.</w:t>
      </w:r>
      <w:r w:rsidR="00D77436" w:rsidRPr="00430D7E">
        <w:rPr>
          <w:rFonts w:cs="Arial"/>
          <w:sz w:val="20"/>
          <w:szCs w:val="20"/>
        </w:rPr>
        <w:t xml:space="preserve"> </w:t>
      </w:r>
    </w:p>
    <w:p w:rsidR="00FC2748" w:rsidRPr="00430D7E" w:rsidRDefault="00FC2748" w:rsidP="00FC2748">
      <w:pPr>
        <w:rPr>
          <w:rFonts w:cs="Arial"/>
          <w:sz w:val="20"/>
          <w:szCs w:val="20"/>
        </w:rPr>
      </w:pPr>
    </w:p>
    <w:p w:rsidR="00E97E85" w:rsidRPr="00430D7E" w:rsidRDefault="003D00CB">
      <w:pPr>
        <w:rPr>
          <w:rFonts w:cs="Arial"/>
          <w:sz w:val="20"/>
          <w:szCs w:val="20"/>
        </w:rPr>
      </w:pPr>
      <w:r w:rsidRPr="00430D7E">
        <w:rPr>
          <w:rFonts w:cs="Arial"/>
          <w:sz w:val="20"/>
          <w:szCs w:val="20"/>
        </w:rPr>
        <w:t xml:space="preserve">Folie 51 </w:t>
      </w:r>
      <w:r w:rsidR="00A26AD6" w:rsidRPr="00430D7E">
        <w:rPr>
          <w:rFonts w:cs="Arial"/>
          <w:sz w:val="20"/>
          <w:szCs w:val="20"/>
        </w:rPr>
        <w:t>(15) Das WGT-Team aus Surinam!</w:t>
      </w:r>
    </w:p>
    <w:p w:rsidR="003D00CB" w:rsidRPr="00430D7E" w:rsidRDefault="003D00CB">
      <w:pPr>
        <w:rPr>
          <w:rFonts w:cs="Arial"/>
          <w:sz w:val="20"/>
          <w:szCs w:val="20"/>
        </w:rPr>
      </w:pPr>
    </w:p>
    <w:p w:rsidR="003D00CB" w:rsidRPr="00430D7E" w:rsidRDefault="003D00CB">
      <w:pPr>
        <w:rPr>
          <w:rFonts w:cs="Arial"/>
          <w:sz w:val="20"/>
          <w:szCs w:val="20"/>
        </w:rPr>
      </w:pPr>
      <w:r w:rsidRPr="00430D7E">
        <w:rPr>
          <w:rFonts w:cs="Arial"/>
          <w:sz w:val="20"/>
          <w:szCs w:val="20"/>
        </w:rPr>
        <w:t>Folie 52 MOKSI</w:t>
      </w:r>
    </w:p>
    <w:p w:rsidR="00A26AD6" w:rsidRPr="00430D7E" w:rsidRDefault="00A26AD6">
      <w:pPr>
        <w:rPr>
          <w:rFonts w:cs="Arial"/>
          <w:sz w:val="20"/>
          <w:szCs w:val="20"/>
        </w:rPr>
      </w:pPr>
    </w:p>
    <w:p w:rsidR="00920A3F" w:rsidRPr="00430D7E" w:rsidRDefault="00920A3F">
      <w:pPr>
        <w:rPr>
          <w:rFonts w:cs="Arial"/>
          <w:sz w:val="20"/>
          <w:szCs w:val="20"/>
        </w:rPr>
      </w:pPr>
    </w:p>
    <w:p w:rsidR="00920A3F" w:rsidRPr="00430D7E" w:rsidRDefault="00920A3F">
      <w:pPr>
        <w:rPr>
          <w:rFonts w:cs="Arial"/>
          <w:sz w:val="20"/>
          <w:szCs w:val="20"/>
        </w:rPr>
      </w:pPr>
    </w:p>
    <w:sectPr w:rsidR="00920A3F" w:rsidRPr="00430D7E" w:rsidSect="00114D90">
      <w:headerReference w:type="default" r:id="rId7"/>
      <w:pgSz w:w="11906" w:h="16838"/>
      <w:pgMar w:top="980"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BFF" w:rsidRDefault="00AF6BFF" w:rsidP="00361DF3">
      <w:pPr>
        <w:spacing w:line="240" w:lineRule="auto"/>
      </w:pPr>
      <w:r>
        <w:separator/>
      </w:r>
    </w:p>
  </w:endnote>
  <w:endnote w:type="continuationSeparator" w:id="0">
    <w:p w:rsidR="00AF6BFF" w:rsidRDefault="00AF6BFF" w:rsidP="00361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BFF" w:rsidRDefault="00AF6BFF" w:rsidP="00361DF3">
      <w:pPr>
        <w:spacing w:line="240" w:lineRule="auto"/>
      </w:pPr>
      <w:r>
        <w:separator/>
      </w:r>
    </w:p>
  </w:footnote>
  <w:footnote w:type="continuationSeparator" w:id="0">
    <w:p w:rsidR="00AF6BFF" w:rsidRDefault="00AF6BFF" w:rsidP="00361D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10177"/>
      <w:docPartObj>
        <w:docPartGallery w:val="Page Numbers (Top of Page)"/>
        <w:docPartUnique/>
      </w:docPartObj>
    </w:sdtPr>
    <w:sdtEndPr/>
    <w:sdtContent>
      <w:p w:rsidR="00114D90" w:rsidRDefault="00114D90">
        <w:pPr>
          <w:pStyle w:val="Kopfzeile"/>
          <w:jc w:val="right"/>
        </w:pPr>
      </w:p>
      <w:p w:rsidR="00CD443E" w:rsidRDefault="0049355E" w:rsidP="00114D90">
        <w:pPr>
          <w:pStyle w:val="Kopfzeile"/>
          <w:jc w:val="center"/>
        </w:pPr>
        <w:r>
          <w:fldChar w:fldCharType="begin"/>
        </w:r>
        <w:r w:rsidR="00CD443E">
          <w:instrText>PAGE   \* MERGEFORMAT</w:instrText>
        </w:r>
        <w:r>
          <w:fldChar w:fldCharType="separate"/>
        </w:r>
        <w:r w:rsidR="00942EA2">
          <w:rPr>
            <w:noProof/>
          </w:rPr>
          <w:t>1</w:t>
        </w:r>
        <w:r>
          <w:fldChar w:fldCharType="end"/>
        </w:r>
      </w:p>
    </w:sdtContent>
  </w:sdt>
  <w:p w:rsidR="00361DF3" w:rsidRPr="00361DF3" w:rsidRDefault="00361DF3">
    <w:pPr>
      <w:pStyle w:val="Kopfzeil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61DF3"/>
    <w:rsid w:val="0000566A"/>
    <w:rsid w:val="000134D0"/>
    <w:rsid w:val="00077D95"/>
    <w:rsid w:val="000A0508"/>
    <w:rsid w:val="000C0041"/>
    <w:rsid w:val="00114D90"/>
    <w:rsid w:val="0012648A"/>
    <w:rsid w:val="00177424"/>
    <w:rsid w:val="001839E6"/>
    <w:rsid w:val="001B433F"/>
    <w:rsid w:val="001D5A3D"/>
    <w:rsid w:val="00225093"/>
    <w:rsid w:val="00225864"/>
    <w:rsid w:val="00252E7D"/>
    <w:rsid w:val="00290788"/>
    <w:rsid w:val="002A3646"/>
    <w:rsid w:val="002B7FE7"/>
    <w:rsid w:val="00321C4A"/>
    <w:rsid w:val="003313FB"/>
    <w:rsid w:val="00333F20"/>
    <w:rsid w:val="00361DF3"/>
    <w:rsid w:val="00380872"/>
    <w:rsid w:val="003A4CE5"/>
    <w:rsid w:val="003C5C7E"/>
    <w:rsid w:val="003D00CB"/>
    <w:rsid w:val="003D19E1"/>
    <w:rsid w:val="003E2451"/>
    <w:rsid w:val="003F4E2F"/>
    <w:rsid w:val="00430D7E"/>
    <w:rsid w:val="00435C07"/>
    <w:rsid w:val="00473217"/>
    <w:rsid w:val="00485420"/>
    <w:rsid w:val="0049355E"/>
    <w:rsid w:val="004A1BD2"/>
    <w:rsid w:val="004C3EF2"/>
    <w:rsid w:val="004D6BAE"/>
    <w:rsid w:val="005553A2"/>
    <w:rsid w:val="005942BD"/>
    <w:rsid w:val="005A2620"/>
    <w:rsid w:val="005B5DF7"/>
    <w:rsid w:val="00611912"/>
    <w:rsid w:val="00697DC2"/>
    <w:rsid w:val="006B6263"/>
    <w:rsid w:val="006E0BF6"/>
    <w:rsid w:val="006F4BF4"/>
    <w:rsid w:val="00705389"/>
    <w:rsid w:val="00713EC9"/>
    <w:rsid w:val="00727504"/>
    <w:rsid w:val="00736648"/>
    <w:rsid w:val="00740AFD"/>
    <w:rsid w:val="00796AD6"/>
    <w:rsid w:val="007B1AF9"/>
    <w:rsid w:val="007C2A39"/>
    <w:rsid w:val="007F22F2"/>
    <w:rsid w:val="007F58DD"/>
    <w:rsid w:val="008364E8"/>
    <w:rsid w:val="00863022"/>
    <w:rsid w:val="008702F0"/>
    <w:rsid w:val="008B2168"/>
    <w:rsid w:val="008D54C2"/>
    <w:rsid w:val="00920A3F"/>
    <w:rsid w:val="009415F7"/>
    <w:rsid w:val="00942EA2"/>
    <w:rsid w:val="009B7662"/>
    <w:rsid w:val="009D5ECF"/>
    <w:rsid w:val="009E2A33"/>
    <w:rsid w:val="009E792E"/>
    <w:rsid w:val="00A26AD6"/>
    <w:rsid w:val="00A36285"/>
    <w:rsid w:val="00AA3847"/>
    <w:rsid w:val="00AA4A27"/>
    <w:rsid w:val="00AF6BFF"/>
    <w:rsid w:val="00AF7DE8"/>
    <w:rsid w:val="00B26A5C"/>
    <w:rsid w:val="00B31E15"/>
    <w:rsid w:val="00B44708"/>
    <w:rsid w:val="00B45821"/>
    <w:rsid w:val="00BD0C70"/>
    <w:rsid w:val="00BE40A8"/>
    <w:rsid w:val="00C3405A"/>
    <w:rsid w:val="00C8397D"/>
    <w:rsid w:val="00C93746"/>
    <w:rsid w:val="00CA2AA2"/>
    <w:rsid w:val="00CD0584"/>
    <w:rsid w:val="00CD443E"/>
    <w:rsid w:val="00CD641A"/>
    <w:rsid w:val="00D07F9D"/>
    <w:rsid w:val="00D36AEF"/>
    <w:rsid w:val="00D602E8"/>
    <w:rsid w:val="00D62B3E"/>
    <w:rsid w:val="00D77436"/>
    <w:rsid w:val="00D83A29"/>
    <w:rsid w:val="00E04D92"/>
    <w:rsid w:val="00E97E85"/>
    <w:rsid w:val="00EE5E32"/>
    <w:rsid w:val="00F06C1E"/>
    <w:rsid w:val="00F26379"/>
    <w:rsid w:val="00F36D78"/>
    <w:rsid w:val="00F448C5"/>
    <w:rsid w:val="00F603E6"/>
    <w:rsid w:val="00FB1025"/>
    <w:rsid w:val="00FC2748"/>
    <w:rsid w:val="00FC5E0D"/>
    <w:rsid w:val="00FF3E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42BD"/>
    <w:pPr>
      <w:spacing w:after="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077D95"/>
    <w:pPr>
      <w:framePr w:w="4320" w:h="2160" w:hRule="exact" w:hSpace="141" w:wrap="auto" w:hAnchor="page" w:xAlign="center" w:yAlign="bottom"/>
      <w:spacing w:line="240" w:lineRule="auto"/>
      <w:ind w:left="1"/>
    </w:pPr>
    <w:rPr>
      <w:rFonts w:ascii="Cambria" w:eastAsiaTheme="majorEastAsia" w:hAnsi="Cambria" w:cstheme="majorBidi"/>
      <w:b/>
      <w:szCs w:val="24"/>
    </w:rPr>
  </w:style>
  <w:style w:type="paragraph" w:styleId="Kopfzeile">
    <w:name w:val="header"/>
    <w:basedOn w:val="Standard"/>
    <w:link w:val="KopfzeileZeichen"/>
    <w:uiPriority w:val="99"/>
    <w:unhideWhenUsed/>
    <w:rsid w:val="00361DF3"/>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361DF3"/>
    <w:rPr>
      <w:rFonts w:ascii="Arial" w:hAnsi="Arial"/>
      <w:sz w:val="24"/>
    </w:rPr>
  </w:style>
  <w:style w:type="paragraph" w:styleId="Fuzeile">
    <w:name w:val="footer"/>
    <w:basedOn w:val="Standard"/>
    <w:link w:val="FuzeileZeichen"/>
    <w:uiPriority w:val="99"/>
    <w:unhideWhenUsed/>
    <w:rsid w:val="00361DF3"/>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361DF3"/>
    <w:rPr>
      <w:rFonts w:ascii="Arial" w:hAnsi="Arial"/>
      <w:sz w:val="24"/>
    </w:rPr>
  </w:style>
  <w:style w:type="paragraph" w:styleId="KeinLeerraum">
    <w:name w:val="No Spacing"/>
    <w:uiPriority w:val="1"/>
    <w:qFormat/>
    <w:rsid w:val="00361DF3"/>
    <w:pPr>
      <w:spacing w:after="0" w:line="240" w:lineRule="auto"/>
    </w:pPr>
  </w:style>
  <w:style w:type="character" w:customStyle="1" w:styleId="bold">
    <w:name w:val="bold"/>
    <w:basedOn w:val="Absatzstandardschriftart"/>
    <w:rsid w:val="003C5C7E"/>
  </w:style>
  <w:style w:type="paragraph" w:styleId="Sprechblasentext">
    <w:name w:val="Balloon Text"/>
    <w:basedOn w:val="Standard"/>
    <w:link w:val="SprechblasentextZeichen"/>
    <w:uiPriority w:val="99"/>
    <w:semiHidden/>
    <w:unhideWhenUsed/>
    <w:rsid w:val="00D36AEF"/>
    <w:pPr>
      <w:spacing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D36AEF"/>
    <w:rPr>
      <w:rFonts w:ascii="Segoe UI" w:hAnsi="Segoe UI" w:cs="Segoe UI"/>
      <w:sz w:val="18"/>
      <w:szCs w:val="18"/>
    </w:rPr>
  </w:style>
  <w:style w:type="paragraph" w:styleId="StandardWeb">
    <w:name w:val="Normal (Web)"/>
    <w:basedOn w:val="Standard"/>
    <w:uiPriority w:val="99"/>
    <w:semiHidden/>
    <w:unhideWhenUsed/>
    <w:rsid w:val="0000566A"/>
    <w:pPr>
      <w:spacing w:before="100" w:beforeAutospacing="1" w:after="100" w:afterAutospacing="1" w:line="240" w:lineRule="auto"/>
    </w:pPr>
    <w:rPr>
      <w:rFonts w:ascii="Times New Roman" w:eastAsiaTheme="minorEastAsia" w:hAnsi="Times New Roman" w:cs="Times New Roman"/>
      <w:szCs w:val="24"/>
      <w:lang w:eastAsia="de-DE"/>
    </w:rPr>
  </w:style>
  <w:style w:type="table" w:styleId="Tabellenraster">
    <w:name w:val="Table Grid"/>
    <w:basedOn w:val="NormaleTabelle"/>
    <w:uiPriority w:val="39"/>
    <w:rsid w:val="00005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11140</Characters>
  <Application>Microsoft Macintosh Word</Application>
  <DocSecurity>0</DocSecurity>
  <Lines>210</Lines>
  <Paragraphs>151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Bernhard Bergmann</cp:lastModifiedBy>
  <cp:revision>2</cp:revision>
  <cp:lastPrinted>2018-01-25T17:28:00Z</cp:lastPrinted>
  <dcterms:created xsi:type="dcterms:W3CDTF">2018-01-27T14:11:00Z</dcterms:created>
  <dcterms:modified xsi:type="dcterms:W3CDTF">2018-01-27T14:11:00Z</dcterms:modified>
</cp:coreProperties>
</file>