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ED78C" w14:textId="77777777" w:rsidR="002E0274" w:rsidRPr="00DE6983" w:rsidRDefault="002E0274" w:rsidP="002E0274">
      <w:pPr>
        <w:rPr>
          <w:rFonts w:ascii="Times New Roman" w:hAnsi="Times New Roman" w:cs="Times New Roman"/>
          <w:b/>
          <w:bCs/>
          <w:sz w:val="32"/>
          <w:szCs w:val="32"/>
        </w:rPr>
      </w:pPr>
      <w:proofErr w:type="spellStart"/>
      <w:r w:rsidRPr="00DE6983">
        <w:rPr>
          <w:rFonts w:ascii="Times New Roman" w:hAnsi="Times New Roman" w:cs="Times New Roman"/>
          <w:b/>
          <w:bCs/>
          <w:sz w:val="32"/>
          <w:szCs w:val="32"/>
        </w:rPr>
        <w:t>Michelstädter</w:t>
      </w:r>
      <w:proofErr w:type="spellEnd"/>
      <w:r w:rsidRPr="00DE6983">
        <w:rPr>
          <w:rFonts w:ascii="Times New Roman" w:hAnsi="Times New Roman" w:cs="Times New Roman"/>
          <w:b/>
          <w:bCs/>
          <w:sz w:val="32"/>
          <w:szCs w:val="32"/>
        </w:rPr>
        <w:t xml:space="preserve"> Orgelsommer 2026</w:t>
      </w:r>
    </w:p>
    <w:p w14:paraId="686FEC40" w14:textId="77777777" w:rsidR="002E0274" w:rsidRPr="00DE6983" w:rsidRDefault="002E0274" w:rsidP="002E0274">
      <w:pPr>
        <w:pStyle w:val="p1"/>
      </w:pPr>
      <w:r w:rsidRPr="00DE6983">
        <w:t>27.6.26 „Meister der Pfeifen“</w:t>
      </w:r>
      <w:r>
        <w:t xml:space="preserve">: </w:t>
      </w:r>
      <w:r w:rsidRPr="00DE6983">
        <w:t>Spanische und europäische Orgelmusik des 16.–19. Jahrhunderts - Eröffnungskonzert mit Francisco Amaya (Spanien)</w:t>
      </w:r>
      <w:r w:rsidRPr="00DE6983">
        <w:rPr>
          <w:color w:val="000000"/>
          <w:sz w:val="27"/>
          <w:szCs w:val="27"/>
        </w:rPr>
        <w:t xml:space="preserve">, </w:t>
      </w:r>
      <w:r w:rsidRPr="00DE6983">
        <w:rPr>
          <w:color w:val="000000"/>
        </w:rPr>
        <w:t xml:space="preserve">mit Werken von </w:t>
      </w:r>
      <w:proofErr w:type="spellStart"/>
      <w:r w:rsidRPr="00DE6983">
        <w:t>Arauxo</w:t>
      </w:r>
      <w:proofErr w:type="spellEnd"/>
      <w:r w:rsidRPr="00DE6983">
        <w:t>, Soler, Bach, Franck u.a.</w:t>
      </w:r>
      <w:r>
        <w:br/>
      </w:r>
      <w:r>
        <w:br/>
      </w:r>
      <w:r w:rsidRPr="00DE6983">
        <w:rPr>
          <w:rStyle w:val="s1"/>
          <w:rFonts w:eastAsiaTheme="majorEastAsia"/>
          <w:b/>
          <w:bCs/>
        </w:rPr>
        <w:t>Francisco Amaya</w:t>
      </w:r>
      <w:r w:rsidRPr="00DE6983">
        <w:t xml:space="preserve"> (</w:t>
      </w:r>
      <w:proofErr w:type="spellStart"/>
      <w:r w:rsidRPr="00DE6983">
        <w:t>Alcoy</w:t>
      </w:r>
      <w:proofErr w:type="spellEnd"/>
      <w:r w:rsidRPr="00DE6983">
        <w:t xml:space="preserve">, Spanien) ist ein international gefragter spanischer Konzertorganist. Er tritt regelmäßig bei bedeutenden Orgelzyklen und Festivals in Europa und den USA auf. Außerdem ist er als Organist der Kirche San Jorge in </w:t>
      </w:r>
      <w:proofErr w:type="spellStart"/>
      <w:r w:rsidRPr="00DE6983">
        <w:t>Alcoy</w:t>
      </w:r>
      <w:proofErr w:type="spellEnd"/>
      <w:r w:rsidRPr="00DE6983">
        <w:t xml:space="preserve"> und als Dirigent und Musikforscher sowie Dozent für Chor und Orchester tätig. Sein Engagement für die spanische Orgelmusik dokumentiert sich unter anderem auf seinem 2016 erschienenen Album </w:t>
      </w:r>
      <w:r w:rsidRPr="00DE6983">
        <w:rPr>
          <w:i/>
          <w:iCs/>
        </w:rPr>
        <w:t xml:space="preserve">Música </w:t>
      </w:r>
      <w:proofErr w:type="spellStart"/>
      <w:r w:rsidRPr="00DE6983">
        <w:rPr>
          <w:i/>
          <w:iCs/>
        </w:rPr>
        <w:t>española</w:t>
      </w:r>
      <w:proofErr w:type="spellEnd"/>
      <w:r w:rsidRPr="00DE6983">
        <w:rPr>
          <w:i/>
          <w:iCs/>
        </w:rPr>
        <w:t xml:space="preserve"> </w:t>
      </w:r>
      <w:proofErr w:type="spellStart"/>
      <w:r w:rsidRPr="00DE6983">
        <w:rPr>
          <w:i/>
          <w:iCs/>
        </w:rPr>
        <w:t>para</w:t>
      </w:r>
      <w:proofErr w:type="spellEnd"/>
      <w:r w:rsidRPr="00DE6983">
        <w:rPr>
          <w:i/>
          <w:iCs/>
        </w:rPr>
        <w:t xml:space="preserve"> </w:t>
      </w:r>
      <w:proofErr w:type="spellStart"/>
      <w:r w:rsidRPr="00DE6983">
        <w:rPr>
          <w:i/>
          <w:iCs/>
        </w:rPr>
        <w:t>órgano</w:t>
      </w:r>
      <w:proofErr w:type="spellEnd"/>
      <w:r w:rsidRPr="00DE6983">
        <w:t>.</w:t>
      </w:r>
    </w:p>
    <w:p w14:paraId="28C73DA6" w14:textId="77777777" w:rsidR="002E0274" w:rsidRPr="00DE6983" w:rsidRDefault="002E0274" w:rsidP="002E0274">
      <w:pPr>
        <w:pStyle w:val="p1"/>
      </w:pPr>
      <w:r>
        <w:t>---</w:t>
      </w:r>
    </w:p>
    <w:p w14:paraId="7E94E071" w14:textId="77777777" w:rsidR="002E0274" w:rsidRPr="00DE6983" w:rsidRDefault="002E0274" w:rsidP="002E0274">
      <w:pPr>
        <w:spacing w:before="40" w:after="0" w:line="240" w:lineRule="auto"/>
        <w:outlineLvl w:val="2"/>
        <w:rPr>
          <w:rFonts w:ascii="Times New Roman" w:eastAsia="Times New Roman" w:hAnsi="Times New Roman" w:cs="Times New Roman"/>
          <w:color w:val="1F3763"/>
          <w:kern w:val="0"/>
          <w:lang w:eastAsia="de-DE"/>
          <w14:ligatures w14:val="none"/>
        </w:rPr>
      </w:pPr>
      <w:r w:rsidRPr="00DE6983">
        <w:rPr>
          <w:rFonts w:ascii="Times New Roman" w:hAnsi="Times New Roman" w:cs="Times New Roman"/>
        </w:rPr>
        <w:t xml:space="preserve">4.7.26 Best </w:t>
      </w:r>
      <w:proofErr w:type="spellStart"/>
      <w:r w:rsidRPr="00DE6983">
        <w:rPr>
          <w:rFonts w:ascii="Times New Roman" w:hAnsi="Times New Roman" w:cs="Times New Roman"/>
        </w:rPr>
        <w:t>of</w:t>
      </w:r>
      <w:proofErr w:type="spellEnd"/>
      <w:r w:rsidRPr="00DE6983">
        <w:rPr>
          <w:rFonts w:ascii="Times New Roman" w:hAnsi="Times New Roman" w:cs="Times New Roman"/>
        </w:rPr>
        <w:t xml:space="preserve"> „</w:t>
      </w:r>
      <w:r w:rsidRPr="00DE6983">
        <w:rPr>
          <w:rFonts w:ascii="Times New Roman" w:eastAsia="Times New Roman" w:hAnsi="Times New Roman" w:cs="Times New Roman"/>
          <w:color w:val="1F3763"/>
          <w:kern w:val="0"/>
          <w:lang w:eastAsia="de-DE"/>
          <w14:ligatures w14:val="none"/>
        </w:rPr>
        <w:t xml:space="preserve">Orgel rockt - Tour 8“ - </w:t>
      </w:r>
      <w:r w:rsidRPr="00DE6983">
        <w:rPr>
          <w:rFonts w:ascii="Times New Roman" w:hAnsi="Times New Roman" w:cs="Times New Roman"/>
        </w:rPr>
        <w:t xml:space="preserve">Patrick Gläser (Öhringen) spielt </w:t>
      </w:r>
      <w:r w:rsidRPr="00DE6983">
        <w:rPr>
          <w:rFonts w:ascii="Times New Roman" w:eastAsia="Times New Roman" w:hAnsi="Times New Roman" w:cs="Times New Roman"/>
          <w:color w:val="1F3763"/>
          <w:kern w:val="0"/>
          <w:lang w:eastAsia="de-DE"/>
          <w14:ligatures w14:val="none"/>
        </w:rPr>
        <w:t>Rock, Pop und Filmmusik auf der Kirchenorgel</w:t>
      </w:r>
    </w:p>
    <w:p w14:paraId="307358C5" w14:textId="77777777" w:rsidR="002E0274" w:rsidRPr="00DE6983" w:rsidRDefault="002E0274" w:rsidP="002E0274">
      <w:pPr>
        <w:pStyle w:val="p1"/>
      </w:pPr>
      <w:r>
        <w:br/>
      </w:r>
      <w:r w:rsidRPr="00DE6983">
        <w:rPr>
          <w:rStyle w:val="s1"/>
          <w:rFonts w:eastAsiaTheme="majorEastAsia"/>
          <w:b/>
          <w:bCs/>
        </w:rPr>
        <w:t>„Orgel rockt“</w:t>
      </w:r>
      <w:r w:rsidRPr="00DE6983">
        <w:rPr>
          <w:rStyle w:val="s1"/>
          <w:rFonts w:eastAsiaTheme="majorEastAsia"/>
        </w:rPr>
        <w:t xml:space="preserve"> ist ein </w:t>
      </w:r>
      <w:r w:rsidRPr="00DE6983">
        <w:t>mitreißendes Konzertprojekt für die Kirchenorgel</w:t>
      </w:r>
      <w:r w:rsidRPr="00DE6983">
        <w:rPr>
          <w:rStyle w:val="s1"/>
          <w:rFonts w:eastAsiaTheme="majorEastAsia"/>
        </w:rPr>
        <w:t xml:space="preserve">, bei dem Patrick Gläser bekannte </w:t>
      </w:r>
      <w:r w:rsidRPr="00DE6983">
        <w:t>Rock-, Pop- und Filmmusik</w:t>
      </w:r>
      <w:r w:rsidRPr="00DE6983">
        <w:rPr>
          <w:rStyle w:val="s1"/>
          <w:rFonts w:eastAsiaTheme="majorEastAsia"/>
        </w:rPr>
        <w:t xml:space="preserve"> in </w:t>
      </w:r>
      <w:r w:rsidRPr="00DE6983">
        <w:t>eigene Arrangements für Kirchenorgel</w:t>
      </w:r>
      <w:r w:rsidRPr="00DE6983">
        <w:rPr>
          <w:rStyle w:val="s1"/>
          <w:rFonts w:eastAsiaTheme="majorEastAsia"/>
        </w:rPr>
        <w:t xml:space="preserve"> überträgt.</w:t>
      </w:r>
      <w:r w:rsidRPr="00DE6983">
        <w:rPr>
          <w:rStyle w:val="apple-converted-space"/>
          <w:rFonts w:eastAsiaTheme="majorEastAsia"/>
        </w:rPr>
        <w:t xml:space="preserve"> </w:t>
      </w:r>
      <w:r w:rsidRPr="00DE6983">
        <w:t xml:space="preserve">Die Konzerte verbinden die </w:t>
      </w:r>
      <w:r w:rsidRPr="00DE6983">
        <w:rPr>
          <w:rStyle w:val="s1"/>
          <w:rFonts w:eastAsiaTheme="majorEastAsia"/>
        </w:rPr>
        <w:t>energiegeladene Klangwelt populärer Musik</w:t>
      </w:r>
      <w:r w:rsidRPr="00DE6983">
        <w:t xml:space="preserve"> mit der </w:t>
      </w:r>
      <w:r w:rsidRPr="00DE6983">
        <w:rPr>
          <w:rStyle w:val="s1"/>
          <w:rFonts w:eastAsiaTheme="majorEastAsia"/>
        </w:rPr>
        <w:t>majestätischen Klangvielfalt der Orgel</w:t>
      </w:r>
      <w:r w:rsidRPr="00DE6983">
        <w:t xml:space="preserve"> - oft mit überraschenden Übergängen zwischen Genres und dem Kirchenraum als besonderen Resonanzort. </w:t>
      </w:r>
      <w:r w:rsidRPr="00DE6983">
        <w:rPr>
          <w:rStyle w:val="apple-converted-space"/>
          <w:rFonts w:eastAsiaTheme="majorEastAsia"/>
        </w:rPr>
        <w:t> </w:t>
      </w:r>
    </w:p>
    <w:p w14:paraId="54215202" w14:textId="77777777" w:rsidR="002E0274" w:rsidRPr="00DE6983" w:rsidRDefault="002E0274" w:rsidP="002E0274">
      <w:pPr>
        <w:rPr>
          <w:rFonts w:ascii="Times New Roman" w:hAnsi="Times New Roman" w:cs="Times New Roman"/>
        </w:rPr>
      </w:pPr>
      <w:r>
        <w:rPr>
          <w:rFonts w:ascii="Times New Roman" w:hAnsi="Times New Roman" w:cs="Times New Roman"/>
        </w:rPr>
        <w:t>---</w:t>
      </w:r>
    </w:p>
    <w:p w14:paraId="1D540BC4" w14:textId="77777777" w:rsidR="002E0274" w:rsidRDefault="002E0274" w:rsidP="002E0274">
      <w:pPr>
        <w:rPr>
          <w:rFonts w:ascii="Times New Roman" w:hAnsi="Times New Roman" w:cs="Times New Roman"/>
        </w:rPr>
      </w:pPr>
      <w:r w:rsidRPr="00DE6983">
        <w:rPr>
          <w:rFonts w:ascii="Times New Roman" w:hAnsi="Times New Roman" w:cs="Times New Roman"/>
        </w:rPr>
        <w:t xml:space="preserve">11.7. </w:t>
      </w:r>
      <w:r w:rsidRPr="00DE6983">
        <w:rPr>
          <w:rFonts w:ascii="Times New Roman" w:eastAsia="Times New Roman" w:hAnsi="Times New Roman" w:cs="Times New Roman"/>
          <w:color w:val="000000"/>
          <w:kern w:val="0"/>
          <w:lang w:eastAsia="de-DE"/>
          <w14:ligatures w14:val="none"/>
        </w:rPr>
        <w:t xml:space="preserve">"Geh aus, mein Herz" - eine sommerlich-beschwingte Orgel-Reise durch drei Jahrhunderte - </w:t>
      </w:r>
      <w:r w:rsidRPr="00DE6983">
        <w:rPr>
          <w:rFonts w:ascii="Times New Roman" w:hAnsi="Times New Roman" w:cs="Times New Roman"/>
        </w:rPr>
        <w:t>Carsten Klomp (Wertheim) spielt Werke von Bach, Rinck, Klomp und Dubois</w:t>
      </w:r>
    </w:p>
    <w:p w14:paraId="3C542D67" w14:textId="77777777" w:rsidR="002E0274" w:rsidRPr="00DE6983" w:rsidRDefault="002E0274" w:rsidP="002E0274">
      <w:pPr>
        <w:pStyle w:val="p1"/>
      </w:pPr>
      <w:r w:rsidRPr="00DE6983">
        <w:rPr>
          <w:b/>
          <w:bCs/>
        </w:rPr>
        <w:t>Carsten Klomp (Wertheim)</w:t>
      </w:r>
      <w:r w:rsidRPr="00DE6983">
        <w:t xml:space="preserve"> ist ein renommierter deutscher Organist, Professor für künstlerisches und liturgisches Orgelspiel und international gefragter Konzertorganist. Er ist bekannt für seine künstlerischen Interpretationen, darunter die Orgelbearbeitung von Bachs Weihnachtsoratorium. Zudem ist er Herausgeber zahlreicher Musikwerke, darunter die Notenreihe </w:t>
      </w:r>
      <w:proofErr w:type="spellStart"/>
      <w:r w:rsidRPr="00DE6983">
        <w:rPr>
          <w:i/>
          <w:iCs/>
        </w:rPr>
        <w:t>organ+one</w:t>
      </w:r>
      <w:proofErr w:type="spellEnd"/>
      <w:r w:rsidRPr="00DE6983">
        <w:t xml:space="preserve"> und die weltweit erfolgreiche Orgelschule </w:t>
      </w:r>
      <w:r w:rsidRPr="00DE6983">
        <w:rPr>
          <w:i/>
          <w:iCs/>
        </w:rPr>
        <w:t>Orgelspiel von Anfang an</w:t>
      </w:r>
      <w:r w:rsidRPr="00DE6983">
        <w:t xml:space="preserve">, und verbindet in seinen Aufnahmen liturgische Tradition mit innovativer Orgelkunst. </w:t>
      </w:r>
    </w:p>
    <w:p w14:paraId="045EA209" w14:textId="77777777" w:rsidR="002E0274" w:rsidRPr="00DE6983" w:rsidRDefault="002E0274" w:rsidP="002E0274">
      <w:p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color w:val="000000"/>
          <w:kern w:val="0"/>
          <w:lang w:eastAsia="de-DE"/>
          <w14:ligatures w14:val="none"/>
        </w:rPr>
        <w:t>---</w:t>
      </w:r>
    </w:p>
    <w:p w14:paraId="3D7AF009" w14:textId="77777777" w:rsidR="002E0274" w:rsidRPr="00DE6983" w:rsidRDefault="002E0274" w:rsidP="002E0274">
      <w:pPr>
        <w:pStyle w:val="StandardWeb"/>
        <w:spacing w:after="0" w:afterAutospacing="0" w:line="180" w:lineRule="atLeast"/>
      </w:pPr>
      <w:r w:rsidRPr="00DE6983">
        <w:t xml:space="preserve">18.7. „Vom Fundament getragen“ </w:t>
      </w:r>
      <w:r w:rsidRPr="00DE6983">
        <w:rPr>
          <w:color w:val="000000"/>
        </w:rPr>
        <w:t>Florence Rousseau (Frankreich)</w:t>
      </w:r>
      <w:r w:rsidRPr="00DE6983">
        <w:rPr>
          <w:color w:val="0B5394"/>
          <w:sz w:val="32"/>
          <w:szCs w:val="32"/>
        </w:rPr>
        <w:t xml:space="preserve"> </w:t>
      </w:r>
      <w:r w:rsidRPr="00DE6983">
        <w:t>spielt Werke von Bach, Stainer, Franck</w:t>
      </w:r>
    </w:p>
    <w:p w14:paraId="30576F06" w14:textId="77777777" w:rsidR="002E0274" w:rsidRPr="00DE6983" w:rsidRDefault="002E0274" w:rsidP="002E0274">
      <w:pPr>
        <w:pStyle w:val="p1"/>
      </w:pPr>
      <w:r w:rsidRPr="00DE6983">
        <w:rPr>
          <w:b/>
          <w:bCs/>
        </w:rPr>
        <w:t>Florence Rousseau</w:t>
      </w:r>
      <w:r w:rsidRPr="00DE6983">
        <w:t xml:space="preserve"> ist Titularorganistin der Kathedrale von Rennes (Frankreich) und eine international konzertierende französische Organistin. Sie ist spezialisiert auf Alte Musik und historische Orgeln, insbesondere auf Werke von Johann Sebastian Bach, und leitet seit 2012 gemeinsam mit Loïc </w:t>
      </w:r>
      <w:proofErr w:type="spellStart"/>
      <w:r w:rsidRPr="00DE6983">
        <w:t>Georgeault</w:t>
      </w:r>
      <w:proofErr w:type="spellEnd"/>
      <w:r w:rsidRPr="00DE6983">
        <w:t xml:space="preserve"> das Festival La Route des </w:t>
      </w:r>
      <w:proofErr w:type="spellStart"/>
      <w:r w:rsidRPr="00DE6983">
        <w:t>Orgues</w:t>
      </w:r>
      <w:proofErr w:type="spellEnd"/>
      <w:r w:rsidRPr="00DE6983">
        <w:t xml:space="preserve"> en Pays de Saint-Malo.</w:t>
      </w:r>
    </w:p>
    <w:p w14:paraId="254B0648" w14:textId="77777777" w:rsidR="002E0274" w:rsidRPr="00DE6983" w:rsidRDefault="002E0274" w:rsidP="002E0274">
      <w:pPr>
        <w:rPr>
          <w:rFonts w:ascii="Times New Roman" w:hAnsi="Times New Roman" w:cs="Times New Roman"/>
        </w:rPr>
      </w:pPr>
      <w:r>
        <w:rPr>
          <w:rFonts w:ascii="Times New Roman" w:hAnsi="Times New Roman" w:cs="Times New Roman"/>
        </w:rPr>
        <w:t>---</w:t>
      </w:r>
    </w:p>
    <w:p w14:paraId="4A3CCE79" w14:textId="77777777" w:rsidR="002E0274" w:rsidRDefault="002E0274" w:rsidP="002E0274">
      <w:pPr>
        <w:rPr>
          <w:rFonts w:ascii="Times New Roman" w:eastAsia="Times New Roman" w:hAnsi="Times New Roman" w:cs="Times New Roman"/>
          <w:color w:val="000000"/>
          <w:kern w:val="0"/>
          <w:shd w:val="clear" w:color="auto" w:fill="FFFFFF"/>
          <w:lang w:eastAsia="de-DE"/>
          <w14:ligatures w14:val="none"/>
        </w:rPr>
      </w:pPr>
      <w:r w:rsidRPr="00DE6983">
        <w:rPr>
          <w:rFonts w:ascii="Times New Roman" w:hAnsi="Times New Roman" w:cs="Times New Roman"/>
        </w:rPr>
        <w:lastRenderedPageBreak/>
        <w:t xml:space="preserve">25.7. </w:t>
      </w:r>
      <w:r w:rsidRPr="00DE6983">
        <w:rPr>
          <w:rFonts w:ascii="Times New Roman" w:eastAsia="Times New Roman" w:hAnsi="Times New Roman" w:cs="Times New Roman"/>
          <w:color w:val="000000"/>
          <w:kern w:val="0"/>
          <w:shd w:val="clear" w:color="auto" w:fill="FFFFFF"/>
          <w:lang w:eastAsia="de-DE"/>
          <w14:ligatures w14:val="none"/>
        </w:rPr>
        <w:t>"Im Hause Bach - Orgelwerke von Vater und Sohn"</w:t>
      </w:r>
      <w:r w:rsidRPr="00DE6983">
        <w:rPr>
          <w:rFonts w:ascii="Times New Roman" w:eastAsia="Times New Roman" w:hAnsi="Times New Roman" w:cs="Times New Roman"/>
          <w:color w:val="000000"/>
          <w:kern w:val="0"/>
          <w:lang w:eastAsia="de-DE"/>
          <w14:ligatures w14:val="none"/>
        </w:rPr>
        <w:t xml:space="preserve"> - Sebastian Bothe (Würzburg) spielt </w:t>
      </w:r>
      <w:r w:rsidRPr="00DE6983">
        <w:rPr>
          <w:rFonts w:ascii="Times New Roman" w:eastAsia="Times New Roman" w:hAnsi="Times New Roman" w:cs="Times New Roman"/>
          <w:color w:val="000000"/>
          <w:kern w:val="0"/>
          <w:shd w:val="clear" w:color="auto" w:fill="FFFFFF"/>
          <w:lang w:eastAsia="de-DE"/>
          <w14:ligatures w14:val="none"/>
        </w:rPr>
        <w:t>Werke von Carl Philipp Emanuel Bach und Johann Sebastian Bach</w:t>
      </w:r>
    </w:p>
    <w:p w14:paraId="19C9DB64" w14:textId="77777777" w:rsidR="002E0274" w:rsidRPr="00DE6983" w:rsidRDefault="002E0274" w:rsidP="002E0274">
      <w:pPr>
        <w:pStyle w:val="p1"/>
      </w:pPr>
      <w:r w:rsidRPr="00DE6983">
        <w:rPr>
          <w:b/>
          <w:bCs/>
        </w:rPr>
        <w:t xml:space="preserve">Sebastian </w:t>
      </w:r>
      <w:proofErr w:type="gramStart"/>
      <w:r w:rsidRPr="00DE6983">
        <w:rPr>
          <w:b/>
          <w:bCs/>
        </w:rPr>
        <w:t>Bothe  (</w:t>
      </w:r>
      <w:proofErr w:type="gramEnd"/>
      <w:r w:rsidRPr="00DE6983">
        <w:rPr>
          <w:b/>
          <w:bCs/>
        </w:rPr>
        <w:t xml:space="preserve">Würzburg) </w:t>
      </w:r>
      <w:r w:rsidRPr="00DE6983">
        <w:t xml:space="preserve">ist ein ursprünglich aus dem Odenwald stammender </w:t>
      </w:r>
      <w:r w:rsidRPr="00DE6983">
        <w:rPr>
          <w:rStyle w:val="s1"/>
          <w:rFonts w:eastAsiaTheme="majorEastAsia"/>
        </w:rPr>
        <w:t>Organist und Kirchenmusiker</w:t>
      </w:r>
      <w:r w:rsidRPr="00DE6983">
        <w:t xml:space="preserve">, der sich Michelstadt und der Jann-Orgel besonders verbunden weiß. Er ist regelmäßig und mit großer Resonanz an der Jann- Orgel zu hören und begeistert durch sein virtuoses Orgelspiel. Bei seinem aktuellen </w:t>
      </w:r>
      <w:proofErr w:type="gramStart"/>
      <w:r w:rsidRPr="00DE6983">
        <w:t>Konzertprogramm  lässt</w:t>
      </w:r>
      <w:proofErr w:type="gramEnd"/>
      <w:r w:rsidRPr="00DE6983">
        <w:t xml:space="preserve"> an der Jann-Orgel die musikalische Vielfalt zweier Generationen der berühmten Bach-Familie lebendig werden.</w:t>
      </w:r>
    </w:p>
    <w:p w14:paraId="6FF2403A" w14:textId="77777777" w:rsidR="002E0274" w:rsidRPr="00DE6983" w:rsidRDefault="002E0274" w:rsidP="002E0274">
      <w:p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color w:val="000000"/>
          <w:kern w:val="0"/>
          <w:lang w:eastAsia="de-DE"/>
          <w14:ligatures w14:val="none"/>
        </w:rPr>
        <w:t>---</w:t>
      </w:r>
    </w:p>
    <w:p w14:paraId="3B96D40D" w14:textId="77777777" w:rsidR="002E0274" w:rsidRPr="00DE6983" w:rsidRDefault="002E0274" w:rsidP="002E0274">
      <w:pPr>
        <w:pStyle w:val="p1"/>
      </w:pPr>
      <w:r w:rsidRPr="00DE6983">
        <w:rPr>
          <w:color w:val="000000"/>
        </w:rPr>
        <w:t xml:space="preserve">01.08.26 HOMMAGE À </w:t>
      </w:r>
      <w:proofErr w:type="gramStart"/>
      <w:r w:rsidRPr="00DE6983">
        <w:rPr>
          <w:color w:val="000000"/>
        </w:rPr>
        <w:t>HÄNDEL  -</w:t>
      </w:r>
      <w:proofErr w:type="gramEnd"/>
      <w:r w:rsidRPr="00DE6983">
        <w:rPr>
          <w:color w:val="000000"/>
        </w:rPr>
        <w:t xml:space="preserve">  Georg Friedrich Händel im Spiegel der deutschen Orgelromantik</w:t>
      </w:r>
      <w:r w:rsidRPr="00DE6983">
        <w:t xml:space="preserve">- </w:t>
      </w:r>
      <w:r w:rsidRPr="00DE6983">
        <w:rPr>
          <w:color w:val="000000"/>
        </w:rPr>
        <w:t>Werke von Händel, Karg-Elert, Köhler, Lux und freie Improvisation</w:t>
      </w:r>
      <w:r w:rsidRPr="00DE6983">
        <w:t xml:space="preserve">. </w:t>
      </w:r>
      <w:r w:rsidRPr="00DE6983">
        <w:rPr>
          <w:color w:val="000000"/>
        </w:rPr>
        <w:t>An der Jann-Orgel: Thorsten A. Pech, Weimar</w:t>
      </w:r>
      <w:r>
        <w:rPr>
          <w:color w:val="000000"/>
        </w:rPr>
        <w:br/>
      </w:r>
      <w:r>
        <w:rPr>
          <w:color w:val="000000"/>
        </w:rPr>
        <w:br/>
      </w:r>
      <w:r w:rsidRPr="00DE6983">
        <w:rPr>
          <w:b/>
          <w:bCs/>
        </w:rPr>
        <w:t>Thorsten A. Pech</w:t>
      </w:r>
      <w:r w:rsidRPr="00DE6983">
        <w:t xml:space="preserve"> </w:t>
      </w:r>
      <w:r w:rsidRPr="00DE6983">
        <w:rPr>
          <w:b/>
          <w:bCs/>
        </w:rPr>
        <w:t>(Weimar)</w:t>
      </w:r>
      <w:r w:rsidRPr="00DE6983">
        <w:t xml:space="preserve"> ist ein deutscher Kirchenmusiker, Dirigent, Komponist und Konzertorganist mit reger internationaler Konzerttätigkeit in Europa, China und Japan. Er ist Preisträger der Enno-und-Christa-Springmann-Stiftung, hat bislang 28 CD-Einspielungen vorgelegt und widmet sich der Herausgabe unveröffentlichter Orgelwerke.</w:t>
      </w:r>
    </w:p>
    <w:p w14:paraId="2451CE9E" w14:textId="77777777" w:rsidR="002E0274" w:rsidRPr="00F12B8E" w:rsidRDefault="002E0274" w:rsidP="002E0274">
      <w:pPr>
        <w:rPr>
          <w:rFonts w:ascii="Times New Roman" w:eastAsia="Times New Roman" w:hAnsi="Times New Roman" w:cs="Times New Roman"/>
          <w:color w:val="000000"/>
          <w:kern w:val="0"/>
          <w:lang w:eastAsia="de-DE"/>
          <w14:ligatures w14:val="none"/>
        </w:rPr>
      </w:pPr>
      <w:r>
        <w:rPr>
          <w:rFonts w:ascii="Times New Roman" w:eastAsia="Times New Roman" w:hAnsi="Times New Roman" w:cs="Times New Roman"/>
          <w:color w:val="000000"/>
          <w:kern w:val="0"/>
          <w:lang w:eastAsia="de-DE"/>
          <w14:ligatures w14:val="none"/>
        </w:rPr>
        <w:t>---</w:t>
      </w:r>
    </w:p>
    <w:p w14:paraId="71703958" w14:textId="77777777" w:rsidR="002E0274" w:rsidRPr="00DE6983" w:rsidRDefault="002E0274" w:rsidP="002E0274">
      <w:pPr>
        <w:pStyle w:val="p1"/>
      </w:pPr>
      <w:r w:rsidRPr="00DE6983">
        <w:t xml:space="preserve">8.8. </w:t>
      </w:r>
      <w:r>
        <w:t xml:space="preserve">„Orgel tanzt“ – Abschlusskonzert mit </w:t>
      </w:r>
      <w:r w:rsidRPr="00167794">
        <w:t xml:space="preserve">Margarita </w:t>
      </w:r>
      <w:proofErr w:type="spellStart"/>
      <w:r w:rsidRPr="00167794">
        <w:t>Struis</w:t>
      </w:r>
      <w:proofErr w:type="spellEnd"/>
      <w:r w:rsidRPr="00167794">
        <w:t xml:space="preserve"> (Lübeck) spielt Werke von Tschaikowski, Prokofiev und </w:t>
      </w:r>
      <w:proofErr w:type="spellStart"/>
      <w:r w:rsidRPr="00167794">
        <w:t>Lefebure-Wely</w:t>
      </w:r>
      <w:proofErr w:type="spellEnd"/>
      <w:r w:rsidRPr="00167794">
        <w:t>.</w:t>
      </w:r>
      <w:r>
        <w:br/>
      </w:r>
    </w:p>
    <w:p w14:paraId="7954DCC7" w14:textId="77777777" w:rsidR="002E0274" w:rsidRPr="00167794" w:rsidRDefault="002E0274" w:rsidP="002E0274">
      <w:pPr>
        <w:pStyle w:val="p1"/>
      </w:pPr>
      <w:r w:rsidRPr="00167794">
        <w:rPr>
          <w:b/>
          <w:bCs/>
        </w:rPr>
        <w:t xml:space="preserve">Margarita </w:t>
      </w:r>
      <w:proofErr w:type="spellStart"/>
      <w:r w:rsidRPr="00167794">
        <w:rPr>
          <w:b/>
          <w:bCs/>
        </w:rPr>
        <w:t>Struis</w:t>
      </w:r>
      <w:proofErr w:type="spellEnd"/>
      <w:r w:rsidRPr="00167794">
        <w:t>, in Leningrad in eine Musikerfamilie geboren, erhielt früh eine außergewöhnlich vielseitige musikalische Ausbildung in Klavier, Gesang, Orgel und historischen Tasteninstrumenten bei renommierten Professoren in ganz Europa. Sie schloss ihre Studien mit zahlreichen Diplomen und Auszeichnungen ab und gewann Preise bei bedeutenden internationalen Orgelwettbewerben. Als gefragte Solistin und Kammermusikerin konzertiert sie weltweit mit namhaften Orchestern und bei internationalen Festivals.</w:t>
      </w:r>
    </w:p>
    <w:p w14:paraId="47A6A937" w14:textId="77777777" w:rsidR="002E0274" w:rsidRPr="00167794" w:rsidRDefault="002E0274" w:rsidP="002E0274">
      <w:pPr>
        <w:pStyle w:val="p1"/>
      </w:pPr>
      <w:r>
        <w:t>---</w:t>
      </w:r>
    </w:p>
    <w:p w14:paraId="0659F73E" w14:textId="77777777" w:rsidR="007C2C40" w:rsidRDefault="007C2C40"/>
    <w:sectPr w:rsidR="007C2C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74"/>
    <w:rsid w:val="002667A4"/>
    <w:rsid w:val="002E0274"/>
    <w:rsid w:val="004E73C5"/>
    <w:rsid w:val="007C2C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4114"/>
  <w15:chartTrackingRefBased/>
  <w15:docId w15:val="{6D184A49-F6F8-497C-9256-3D8A5360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0274"/>
  </w:style>
  <w:style w:type="paragraph" w:styleId="berschrift1">
    <w:name w:val="heading 1"/>
    <w:basedOn w:val="Standard"/>
    <w:next w:val="Standard"/>
    <w:link w:val="berschrift1Zchn"/>
    <w:uiPriority w:val="9"/>
    <w:qFormat/>
    <w:rsid w:val="002E0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E0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E02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E02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E02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E027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027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027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027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02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E02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E02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E02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E02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E02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02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02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0274"/>
    <w:rPr>
      <w:rFonts w:eastAsiaTheme="majorEastAsia" w:cstheme="majorBidi"/>
      <w:color w:val="272727" w:themeColor="text1" w:themeTint="D8"/>
    </w:rPr>
  </w:style>
  <w:style w:type="paragraph" w:styleId="Titel">
    <w:name w:val="Title"/>
    <w:basedOn w:val="Standard"/>
    <w:next w:val="Standard"/>
    <w:link w:val="TitelZchn"/>
    <w:uiPriority w:val="10"/>
    <w:qFormat/>
    <w:rsid w:val="002E0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02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027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02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027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E0274"/>
    <w:rPr>
      <w:i/>
      <w:iCs/>
      <w:color w:val="404040" w:themeColor="text1" w:themeTint="BF"/>
    </w:rPr>
  </w:style>
  <w:style w:type="paragraph" w:styleId="Listenabsatz">
    <w:name w:val="List Paragraph"/>
    <w:basedOn w:val="Standard"/>
    <w:uiPriority w:val="34"/>
    <w:qFormat/>
    <w:rsid w:val="002E0274"/>
    <w:pPr>
      <w:ind w:left="720"/>
      <w:contextualSpacing/>
    </w:pPr>
  </w:style>
  <w:style w:type="character" w:styleId="IntensiveHervorhebung">
    <w:name w:val="Intense Emphasis"/>
    <w:basedOn w:val="Absatz-Standardschriftart"/>
    <w:uiPriority w:val="21"/>
    <w:qFormat/>
    <w:rsid w:val="002E0274"/>
    <w:rPr>
      <w:i/>
      <w:iCs/>
      <w:color w:val="0F4761" w:themeColor="accent1" w:themeShade="BF"/>
    </w:rPr>
  </w:style>
  <w:style w:type="paragraph" w:styleId="IntensivesZitat">
    <w:name w:val="Intense Quote"/>
    <w:basedOn w:val="Standard"/>
    <w:next w:val="Standard"/>
    <w:link w:val="IntensivesZitatZchn"/>
    <w:uiPriority w:val="30"/>
    <w:qFormat/>
    <w:rsid w:val="002E0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E0274"/>
    <w:rPr>
      <w:i/>
      <w:iCs/>
      <w:color w:val="0F4761" w:themeColor="accent1" w:themeShade="BF"/>
    </w:rPr>
  </w:style>
  <w:style w:type="character" w:styleId="IntensiverVerweis">
    <w:name w:val="Intense Reference"/>
    <w:basedOn w:val="Absatz-Standardschriftart"/>
    <w:uiPriority w:val="32"/>
    <w:qFormat/>
    <w:rsid w:val="002E0274"/>
    <w:rPr>
      <w:b/>
      <w:bCs/>
      <w:smallCaps/>
      <w:color w:val="0F4761" w:themeColor="accent1" w:themeShade="BF"/>
      <w:spacing w:val="5"/>
    </w:rPr>
  </w:style>
  <w:style w:type="paragraph" w:customStyle="1" w:styleId="p1">
    <w:name w:val="p1"/>
    <w:basedOn w:val="Standard"/>
    <w:rsid w:val="002E027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s1">
    <w:name w:val="s1"/>
    <w:basedOn w:val="Absatz-Standardschriftart"/>
    <w:rsid w:val="002E0274"/>
  </w:style>
  <w:style w:type="character" w:customStyle="1" w:styleId="apple-converted-space">
    <w:name w:val="apple-converted-space"/>
    <w:basedOn w:val="Absatz-Standardschriftart"/>
    <w:rsid w:val="002E0274"/>
  </w:style>
  <w:style w:type="paragraph" w:styleId="StandardWeb">
    <w:name w:val="Normal (Web)"/>
    <w:basedOn w:val="Standard"/>
    <w:uiPriority w:val="99"/>
    <w:semiHidden/>
    <w:unhideWhenUsed/>
    <w:rsid w:val="002E0274"/>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3585</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info@stadtkirche-michelstadt.de</dc:creator>
  <cp:keywords/>
  <dc:description/>
  <cp:lastModifiedBy>info@stadtkirche-michelstadt.de</cp:lastModifiedBy>
  <cp:revision>1</cp:revision>
  <dcterms:created xsi:type="dcterms:W3CDTF">2026-06-25T06:34:00Z</dcterms:created>
  <dcterms:modified xsi:type="dcterms:W3CDTF">2026-06-25T06:34:00Z</dcterms:modified>
</cp:coreProperties>
</file>